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460F" w14:textId="77777777" w:rsidR="004F31BC" w:rsidRPr="00C92A7F" w:rsidRDefault="004F31BC">
      <w:pPr>
        <w:rPr>
          <w:color w:val="000000" w:themeColor="text1"/>
        </w:rPr>
      </w:pPr>
    </w:p>
    <w:p w14:paraId="0C9F5F48" w14:textId="77777777" w:rsidR="004F31BC" w:rsidRPr="00C92A7F" w:rsidRDefault="0026526B">
      <w:pPr>
        <w:rPr>
          <w:color w:val="000000" w:themeColor="text1"/>
        </w:rPr>
      </w:pPr>
      <w:proofErr w:type="spellStart"/>
      <w:r w:rsidRPr="00C92A7F">
        <w:rPr>
          <w:rFonts w:ascii="Times New Roman" w:hAnsi="Times New Roman" w:cs="Times New Roman"/>
          <w:color w:val="000000" w:themeColor="text1"/>
        </w:rPr>
        <w:t>Circular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 :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congreso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internacional</w:t>
      </w:r>
      <w:proofErr w:type="spellEnd"/>
    </w:p>
    <w:p w14:paraId="5916F89D" w14:textId="77777777" w:rsidR="004F31BC" w:rsidRPr="00C92A7F" w:rsidRDefault="004F31BC">
      <w:pPr>
        <w:rPr>
          <w:color w:val="000000" w:themeColor="text1"/>
        </w:rPr>
      </w:pPr>
    </w:p>
    <w:p w14:paraId="614C865C" w14:textId="77777777" w:rsidR="004F31BC" w:rsidRPr="00C92A7F" w:rsidRDefault="0026526B">
      <w:pPr>
        <w:rPr>
          <w:color w:val="000000" w:themeColor="text1"/>
        </w:rPr>
      </w:pPr>
      <w:proofErr w:type="spellStart"/>
      <w:r w:rsidRPr="00C92A7F">
        <w:rPr>
          <w:rFonts w:ascii="Times New Roman" w:hAnsi="Times New Roman" w:cs="Times New Roman"/>
          <w:color w:val="000000" w:themeColor="text1"/>
        </w:rPr>
        <w:t>Fechas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 : 22 y 23 de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noviembre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2023</w:t>
      </w:r>
    </w:p>
    <w:p w14:paraId="4FCB63C4" w14:textId="77777777" w:rsidR="004F31BC" w:rsidRPr="00C92A7F" w:rsidRDefault="004F31BC">
      <w:pPr>
        <w:rPr>
          <w:color w:val="000000" w:themeColor="text1"/>
        </w:rPr>
      </w:pPr>
    </w:p>
    <w:p w14:paraId="48BF4911" w14:textId="591F173E" w:rsidR="004F31BC" w:rsidRPr="00C92A7F" w:rsidRDefault="0026526B">
      <w:pPr>
        <w:rPr>
          <w:color w:val="000000" w:themeColor="text1"/>
        </w:rPr>
      </w:pPr>
      <w:proofErr w:type="spellStart"/>
      <w:r w:rsidRPr="00C92A7F">
        <w:rPr>
          <w:rFonts w:ascii="Times New Roman" w:hAnsi="Times New Roman" w:cs="Times New Roman"/>
          <w:color w:val="000000" w:themeColor="text1"/>
        </w:rPr>
        <w:t>Lugar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 :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París</w:t>
      </w:r>
      <w:proofErr w:type="spellEnd"/>
      <w:r w:rsidR="004428C6">
        <w:rPr>
          <w:rFonts w:ascii="Times New Roman" w:hAnsi="Times New Roman" w:cs="Times New Roman"/>
          <w:color w:val="000000" w:themeColor="text1"/>
        </w:rPr>
        <w:t xml:space="preserve"> (U. Sorbonne Nouvelle)</w:t>
      </w:r>
    </w:p>
    <w:p w14:paraId="6D62FC78" w14:textId="77777777" w:rsidR="004F31BC" w:rsidRPr="00C92A7F" w:rsidRDefault="004F31BC">
      <w:pPr>
        <w:rPr>
          <w:color w:val="000000" w:themeColor="text1"/>
        </w:rPr>
      </w:pPr>
    </w:p>
    <w:p w14:paraId="097C8BFF" w14:textId="77777777" w:rsidR="004F31BC" w:rsidRPr="00C92A7F" w:rsidRDefault="0026526B">
      <w:pPr>
        <w:rPr>
          <w:color w:val="000000" w:themeColor="text1"/>
        </w:rPr>
      </w:pPr>
      <w:proofErr w:type="spellStart"/>
      <w:r w:rsidRPr="00C92A7F">
        <w:rPr>
          <w:rFonts w:ascii="Times New Roman" w:hAnsi="Times New Roman" w:cs="Times New Roman"/>
          <w:b/>
          <w:color w:val="000000" w:themeColor="text1"/>
          <w:sz w:val="28"/>
        </w:rPr>
        <w:t>Crisis</w:t>
      </w:r>
      <w:proofErr w:type="spellEnd"/>
      <w:r w:rsidRPr="00C92A7F">
        <w:rPr>
          <w:rFonts w:ascii="Times New Roman" w:hAnsi="Times New Roman" w:cs="Times New Roman"/>
          <w:b/>
          <w:color w:val="000000" w:themeColor="text1"/>
          <w:sz w:val="28"/>
        </w:rPr>
        <w:t xml:space="preserve"> y </w:t>
      </w:r>
      <w:proofErr w:type="spellStart"/>
      <w:r w:rsidRPr="00C92A7F">
        <w:rPr>
          <w:rFonts w:ascii="Times New Roman" w:hAnsi="Times New Roman" w:cs="Times New Roman"/>
          <w:b/>
          <w:color w:val="000000" w:themeColor="text1"/>
          <w:sz w:val="28"/>
        </w:rPr>
        <w:t>producciones</w:t>
      </w:r>
      <w:proofErr w:type="spellEnd"/>
      <w:r w:rsidRPr="00C92A7F">
        <w:rPr>
          <w:rFonts w:ascii="Times New Roman" w:hAnsi="Times New Roman" w:cs="Times New Roman"/>
          <w:b/>
          <w:color w:val="000000" w:themeColor="text1"/>
          <w:sz w:val="28"/>
        </w:rPr>
        <w:t xml:space="preserve"> culturales en España (</w:t>
      </w:r>
      <w:proofErr w:type="spellStart"/>
      <w:r w:rsidRPr="00C92A7F">
        <w:rPr>
          <w:rFonts w:ascii="Times New Roman" w:hAnsi="Times New Roman" w:cs="Times New Roman"/>
          <w:b/>
          <w:color w:val="000000" w:themeColor="text1"/>
          <w:sz w:val="28"/>
        </w:rPr>
        <w:t>cine</w:t>
      </w:r>
      <w:proofErr w:type="spellEnd"/>
      <w:r w:rsidRPr="00C92A7F">
        <w:rPr>
          <w:rFonts w:ascii="Times New Roman" w:hAnsi="Times New Roman" w:cs="Times New Roman"/>
          <w:b/>
          <w:color w:val="000000" w:themeColor="text1"/>
          <w:sz w:val="28"/>
        </w:rPr>
        <w:t xml:space="preserve">, </w:t>
      </w:r>
      <w:proofErr w:type="spellStart"/>
      <w:r w:rsidRPr="00C92A7F">
        <w:rPr>
          <w:rFonts w:ascii="Times New Roman" w:hAnsi="Times New Roman" w:cs="Times New Roman"/>
          <w:b/>
          <w:color w:val="000000" w:themeColor="text1"/>
          <w:sz w:val="28"/>
        </w:rPr>
        <w:t>novela</w:t>
      </w:r>
      <w:proofErr w:type="spellEnd"/>
      <w:r w:rsidRPr="00C92A7F">
        <w:rPr>
          <w:rFonts w:ascii="Times New Roman" w:hAnsi="Times New Roman" w:cs="Times New Roman"/>
          <w:b/>
          <w:color w:val="000000" w:themeColor="text1"/>
          <w:sz w:val="28"/>
        </w:rPr>
        <w:t xml:space="preserve">, </w:t>
      </w:r>
      <w:proofErr w:type="spellStart"/>
      <w:r w:rsidRPr="00C92A7F">
        <w:rPr>
          <w:rFonts w:ascii="Times New Roman" w:hAnsi="Times New Roman" w:cs="Times New Roman"/>
          <w:b/>
          <w:color w:val="000000" w:themeColor="text1"/>
          <w:sz w:val="28"/>
        </w:rPr>
        <w:t>teatro</w:t>
      </w:r>
      <w:proofErr w:type="spellEnd"/>
      <w:r w:rsidRPr="00C92A7F">
        <w:rPr>
          <w:rFonts w:ascii="Times New Roman" w:hAnsi="Times New Roman" w:cs="Times New Roman"/>
          <w:b/>
          <w:color w:val="000000" w:themeColor="text1"/>
          <w:sz w:val="28"/>
        </w:rPr>
        <w:t xml:space="preserve">). </w:t>
      </w:r>
    </w:p>
    <w:p w14:paraId="0A13679E" w14:textId="77777777" w:rsidR="004F31BC" w:rsidRPr="00C92A7F" w:rsidRDefault="004F31BC">
      <w:pPr>
        <w:rPr>
          <w:color w:val="000000" w:themeColor="text1"/>
        </w:rPr>
      </w:pPr>
    </w:p>
    <w:p w14:paraId="73CF37D4" w14:textId="6561A67B" w:rsidR="004F31BC" w:rsidRPr="00C92A7F" w:rsidRDefault="0026526B" w:rsidP="004428C6">
      <w:pPr>
        <w:spacing w:after="60"/>
        <w:jc w:val="both"/>
        <w:rPr>
          <w:color w:val="000000" w:themeColor="text1"/>
        </w:rPr>
      </w:pPr>
      <w:r w:rsidRPr="00C92A7F">
        <w:rPr>
          <w:rFonts w:ascii="Times New Roman" w:hAnsi="Times New Roman" w:cs="Times New Roman"/>
          <w:color w:val="000000" w:themeColor="text1"/>
        </w:rPr>
        <w:t xml:space="preserve">Cuando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crisis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financiera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estadounidense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2008 se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propagó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r w:rsidR="00A84E0B">
        <w:rPr>
          <w:rFonts w:ascii="Times New Roman" w:hAnsi="Times New Roman" w:cs="Times New Roman"/>
          <w:color w:val="000000" w:themeColor="text1"/>
        </w:rPr>
        <w:t xml:space="preserve">a los </w:t>
      </w:r>
      <w:proofErr w:type="spellStart"/>
      <w:r w:rsidR="00A84E0B">
        <w:rPr>
          <w:rFonts w:ascii="Times New Roman" w:hAnsi="Times New Roman" w:cs="Times New Roman"/>
          <w:color w:val="000000" w:themeColor="text1"/>
        </w:rPr>
        <w:t>países</w:t>
      </w:r>
      <w:proofErr w:type="spellEnd"/>
      <w:r w:rsidR="00A84E0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84E0B">
        <w:rPr>
          <w:rFonts w:ascii="Times New Roman" w:hAnsi="Times New Roman" w:cs="Times New Roman"/>
          <w:color w:val="000000" w:themeColor="text1"/>
        </w:rPr>
        <w:t>e</w:t>
      </w:r>
      <w:r w:rsidRPr="00C92A7F">
        <w:rPr>
          <w:rFonts w:ascii="Times New Roman" w:hAnsi="Times New Roman" w:cs="Times New Roman"/>
          <w:color w:val="000000" w:themeColor="text1"/>
        </w:rPr>
        <w:t>urop</w:t>
      </w:r>
      <w:r w:rsidR="00A84E0B">
        <w:rPr>
          <w:rFonts w:ascii="Times New Roman" w:hAnsi="Times New Roman" w:cs="Times New Roman"/>
          <w:color w:val="000000" w:themeColor="text1"/>
        </w:rPr>
        <w:t>eos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el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gobierno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español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intentó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en un primer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momento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hacer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frente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a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amenaza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a la que se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enfrentaba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economía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del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país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con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inversión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importantes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fondos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públicos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. Sin embargo, </w:t>
      </w:r>
      <w:proofErr w:type="spellStart"/>
      <w:r w:rsidR="002A1126">
        <w:rPr>
          <w:rFonts w:ascii="Times New Roman" w:hAnsi="Times New Roman" w:cs="Times New Roman"/>
          <w:color w:val="000000" w:themeColor="text1"/>
        </w:rPr>
        <w:t>tras</w:t>
      </w:r>
      <w:proofErr w:type="spellEnd"/>
      <w:r w:rsidR="002A1126">
        <w:rPr>
          <w:rFonts w:ascii="Times New Roman" w:hAnsi="Times New Roman" w:cs="Times New Roman"/>
          <w:color w:val="000000" w:themeColor="text1"/>
        </w:rPr>
        <w:t xml:space="preserve"> </w:t>
      </w:r>
      <w:r w:rsidRPr="00C92A7F">
        <w:rPr>
          <w:rFonts w:ascii="Times New Roman" w:hAnsi="Times New Roman" w:cs="Times New Roman"/>
          <w:color w:val="000000" w:themeColor="text1"/>
        </w:rPr>
        <w:t xml:space="preserve">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presión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diversos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organismos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supranacionales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adoptó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proofErr w:type="gramStart"/>
      <w:r w:rsidRPr="00C92A7F">
        <w:rPr>
          <w:rFonts w:ascii="Times New Roman" w:hAnsi="Times New Roman" w:cs="Times New Roman"/>
          <w:color w:val="000000" w:themeColor="text1"/>
        </w:rPr>
        <w:t>a</w:t>
      </w:r>
      <w:proofErr w:type="spellEnd"/>
      <w:proofErr w:type="gramEnd"/>
      <w:r w:rsidRPr="00C92A7F">
        <w:rPr>
          <w:rFonts w:ascii="Times New Roman" w:hAnsi="Times New Roman" w:cs="Times New Roman"/>
          <w:color w:val="000000" w:themeColor="text1"/>
        </w:rPr>
        <w:t xml:space="preserve"> partir de 2010,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políticas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austeridad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que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tuvieron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como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consecuencia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en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particular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un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claro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aumento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del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desempleo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y el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éxodo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miles de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jóvenes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españoles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en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busca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trabajo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. Las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medidas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austeridad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y los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efectos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crisis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económica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sobre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sociedad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española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D672E" w:rsidRPr="00C92A7F">
        <w:rPr>
          <w:rFonts w:ascii="Times New Roman" w:hAnsi="Times New Roman" w:cs="Times New Roman"/>
          <w:color w:val="000000" w:themeColor="text1"/>
        </w:rPr>
        <w:t>llevaron</w:t>
      </w:r>
      <w:proofErr w:type="spellEnd"/>
      <w:r w:rsidR="001D672E" w:rsidRPr="00C92A7F">
        <w:rPr>
          <w:rFonts w:ascii="Times New Roman" w:hAnsi="Times New Roman" w:cs="Times New Roman"/>
          <w:color w:val="000000" w:themeColor="text1"/>
        </w:rPr>
        <w:t xml:space="preserve"> a parte de los </w:t>
      </w:r>
      <w:proofErr w:type="spellStart"/>
      <w:r w:rsidR="001D672E" w:rsidRPr="00C92A7F">
        <w:rPr>
          <w:rFonts w:ascii="Times New Roman" w:hAnsi="Times New Roman" w:cs="Times New Roman"/>
          <w:color w:val="000000" w:themeColor="text1"/>
        </w:rPr>
        <w:t>españoles</w:t>
      </w:r>
      <w:proofErr w:type="spellEnd"/>
      <w:r w:rsidR="001D672E" w:rsidRPr="00C92A7F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1D672E" w:rsidRPr="00C92A7F">
        <w:rPr>
          <w:rFonts w:ascii="Times New Roman" w:hAnsi="Times New Roman" w:cs="Times New Roman"/>
          <w:color w:val="000000" w:themeColor="text1"/>
        </w:rPr>
        <w:t>cuestionar</w:t>
      </w:r>
      <w:proofErr w:type="spellEnd"/>
      <w:r w:rsidR="001D672E" w:rsidRPr="00C92A7F">
        <w:rPr>
          <w:rFonts w:ascii="Times New Roman" w:hAnsi="Times New Roman" w:cs="Times New Roman"/>
          <w:color w:val="000000" w:themeColor="text1"/>
        </w:rPr>
        <w:t xml:space="preserve"> </w:t>
      </w:r>
      <w:r w:rsidRPr="00C92A7F">
        <w:rPr>
          <w:rFonts w:ascii="Times New Roman" w:hAnsi="Times New Roman" w:cs="Times New Roman"/>
          <w:color w:val="000000" w:themeColor="text1"/>
        </w:rPr>
        <w:t xml:space="preserve">el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sistema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político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vigente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heredado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Transición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lo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que se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tradujo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en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manifestaciones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y en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ocupación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algunas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plazas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grandes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ciudades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movimiento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conocido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como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15-M, con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lemas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como</w:t>
      </w:r>
      <w:proofErr w:type="spellEnd"/>
      <w:proofErr w:type="gramStart"/>
      <w:r w:rsidRPr="00C92A7F">
        <w:rPr>
          <w:rFonts w:ascii="Times New Roman" w:hAnsi="Times New Roman" w:cs="Times New Roman"/>
          <w:color w:val="000000" w:themeColor="text1"/>
        </w:rPr>
        <w:t xml:space="preserve"> «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Democracia</w:t>
      </w:r>
      <w:proofErr w:type="spellEnd"/>
      <w:proofErr w:type="gramEnd"/>
      <w:r w:rsidRPr="00C92A7F">
        <w:rPr>
          <w:rFonts w:ascii="Times New Roman" w:hAnsi="Times New Roman" w:cs="Times New Roman"/>
          <w:color w:val="000000" w:themeColor="text1"/>
        </w:rPr>
        <w:t xml:space="preserve"> Real Ya» o «No nos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representan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>» (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Bernabé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2020).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Por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1C4A" w:rsidRPr="00C92A7F">
        <w:rPr>
          <w:rFonts w:ascii="Times New Roman" w:hAnsi="Times New Roman" w:cs="Times New Roman"/>
          <w:color w:val="000000" w:themeColor="text1"/>
        </w:rPr>
        <w:t>lo</w:t>
      </w:r>
      <w:proofErr w:type="spellEnd"/>
      <w:r w:rsidR="00B61C4A"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tanto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incapacidad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del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Estado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para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proteger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a los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ciudadanos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frente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a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crisis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provocó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una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pérdida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confianza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en las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instituciones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que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desembocó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en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una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crítica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virulenta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del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16DD2">
        <w:rPr>
          <w:rFonts w:ascii="Times New Roman" w:hAnsi="Times New Roman" w:cs="Times New Roman"/>
          <w:color w:val="000000" w:themeColor="text1"/>
        </w:rPr>
        <w:t>bipartidismo</w:t>
      </w:r>
      <w:proofErr w:type="spellEnd"/>
      <w:r w:rsidR="00216DD2">
        <w:rPr>
          <w:rFonts w:ascii="Times New Roman" w:hAnsi="Times New Roman" w:cs="Times New Roman"/>
          <w:color w:val="000000" w:themeColor="text1"/>
        </w:rPr>
        <w:t xml:space="preserve"> </w:t>
      </w:r>
      <w:r w:rsidRPr="00C92A7F">
        <w:rPr>
          <w:rFonts w:ascii="Times New Roman" w:hAnsi="Times New Roman" w:cs="Times New Roman"/>
          <w:color w:val="000000" w:themeColor="text1"/>
        </w:rPr>
        <w:t xml:space="preserve">(PSOE y PP). Este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gran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descontento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derivó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en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creación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en 2014 de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una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nueva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fuerza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política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Podemos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>.</w:t>
      </w:r>
    </w:p>
    <w:p w14:paraId="0F06F6FF" w14:textId="4B094BEF" w:rsidR="004F31BC" w:rsidRPr="00C92A7F" w:rsidRDefault="0026526B" w:rsidP="004428C6">
      <w:pPr>
        <w:spacing w:after="60"/>
        <w:jc w:val="both"/>
        <w:rPr>
          <w:color w:val="000000" w:themeColor="text1"/>
        </w:rPr>
      </w:pPr>
      <w:r w:rsidRPr="00C92A7F">
        <w:rPr>
          <w:rFonts w:ascii="Times New Roman" w:hAnsi="Times New Roman" w:cs="Times New Roman"/>
          <w:color w:val="000000" w:themeColor="text1"/>
        </w:rPr>
        <w:t xml:space="preserve">Si </w:t>
      </w:r>
      <w:proofErr w:type="spellStart"/>
      <w:r w:rsidR="002C1A2A" w:rsidRPr="00C92A7F">
        <w:rPr>
          <w:rFonts w:ascii="Times New Roman" w:hAnsi="Times New Roman" w:cs="Times New Roman"/>
          <w:color w:val="000000" w:themeColor="text1"/>
        </w:rPr>
        <w:t>anteriormente</w:t>
      </w:r>
      <w:proofErr w:type="spellEnd"/>
      <w:r w:rsidR="002C1A2A" w:rsidRPr="00C92A7F">
        <w:rPr>
          <w:rFonts w:ascii="Times New Roman" w:hAnsi="Times New Roman" w:cs="Times New Roman"/>
          <w:color w:val="000000" w:themeColor="text1"/>
        </w:rPr>
        <w:t xml:space="preserve"> </w:t>
      </w:r>
      <w:r w:rsidRPr="00C92A7F">
        <w:rPr>
          <w:rFonts w:ascii="Times New Roman" w:hAnsi="Times New Roman" w:cs="Times New Roman"/>
          <w:color w:val="000000" w:themeColor="text1"/>
        </w:rPr>
        <w:t xml:space="preserve">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crisis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r w:rsidR="002C1A2A" w:rsidRPr="00C92A7F">
        <w:rPr>
          <w:rFonts w:ascii="Times New Roman" w:hAnsi="Times New Roman" w:cs="Times New Roman"/>
          <w:color w:val="000000" w:themeColor="text1"/>
        </w:rPr>
        <w:t xml:space="preserve">se </w:t>
      </w:r>
      <w:proofErr w:type="spellStart"/>
      <w:r w:rsidR="002C1A2A" w:rsidRPr="00C92A7F">
        <w:rPr>
          <w:rFonts w:ascii="Times New Roman" w:hAnsi="Times New Roman" w:cs="Times New Roman"/>
          <w:color w:val="000000" w:themeColor="text1"/>
        </w:rPr>
        <w:t>entendía</w:t>
      </w:r>
      <w:proofErr w:type="spellEnd"/>
      <w:r w:rsidR="002C1A2A"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C1A2A" w:rsidRPr="00C92A7F">
        <w:rPr>
          <w:rFonts w:ascii="Times New Roman" w:hAnsi="Times New Roman" w:cs="Times New Roman"/>
          <w:color w:val="000000" w:themeColor="text1"/>
        </w:rPr>
        <w:t>como</w:t>
      </w:r>
      <w:proofErr w:type="spellEnd"/>
      <w:r w:rsidR="002C1A2A" w:rsidRPr="00C92A7F">
        <w:rPr>
          <w:rFonts w:ascii="Times New Roman" w:hAnsi="Times New Roman" w:cs="Times New Roman"/>
          <w:color w:val="000000" w:themeColor="text1"/>
        </w:rPr>
        <w:t xml:space="preserve"> </w:t>
      </w:r>
      <w:r w:rsidRPr="00C92A7F">
        <w:rPr>
          <w:rFonts w:ascii="Times New Roman" w:hAnsi="Times New Roman" w:cs="Times New Roman"/>
          <w:color w:val="000000" w:themeColor="text1"/>
        </w:rPr>
        <w:t xml:space="preserve">un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momento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ruptura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un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periodo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transitorio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que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había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que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superar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Revault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d'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Allones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2012), el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término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parece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evocar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ahora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un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estado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que se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prolonga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como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si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fuera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imposible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salir </w:t>
      </w:r>
      <w:proofErr w:type="gramStart"/>
      <w:r w:rsidRPr="00782363">
        <w:rPr>
          <w:rFonts w:ascii="Times New Roman" w:hAnsi="Times New Roman" w:cs="Times New Roman"/>
          <w:color w:val="000000" w:themeColor="text1"/>
        </w:rPr>
        <w:t>de</w:t>
      </w:r>
      <w:r w:rsidR="00782363">
        <w:rPr>
          <w:rFonts w:ascii="Times New Roman" w:hAnsi="Times New Roman" w:cs="Times New Roman"/>
          <w:color w:val="000000" w:themeColor="text1"/>
        </w:rPr>
        <w:t xml:space="preserve"> este</w:t>
      </w:r>
      <w:proofErr w:type="gram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r w:rsidRPr="00942273">
        <w:rPr>
          <w:rFonts w:ascii="Times New Roman" w:hAnsi="Times New Roman" w:cs="Times New Roman"/>
          <w:i/>
          <w:iCs/>
          <w:color w:val="000000" w:themeColor="text1"/>
        </w:rPr>
        <w:t>impasse</w:t>
      </w:r>
      <w:r w:rsidRPr="00C92A7F">
        <w:rPr>
          <w:rFonts w:ascii="Times New Roman" w:hAnsi="Times New Roman" w:cs="Times New Roman"/>
          <w:color w:val="000000" w:themeColor="text1"/>
        </w:rPr>
        <w:t>.</w:t>
      </w:r>
      <w:r w:rsidR="00B61C4A"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61C4A" w:rsidRPr="00C92A7F">
        <w:rPr>
          <w:rFonts w:ascii="Times New Roman" w:hAnsi="Times New Roman" w:cs="Times New Roman"/>
          <w:color w:val="000000" w:themeColor="text1"/>
        </w:rPr>
        <w:t>Así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se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desarrolló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en el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país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un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sentimiento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inquietud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- </w:t>
      </w:r>
      <w:r w:rsidR="00942273" w:rsidRPr="00942273">
        <w:rPr>
          <w:rFonts w:ascii="Times New Roman" w:hAnsi="Times New Roman" w:cs="Times New Roman"/>
          <w:color w:val="000000" w:themeColor="text1"/>
        </w:rPr>
        <w:t>¿</w:t>
      </w:r>
      <w:r w:rsidR="0094227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cómo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construir</w:t>
      </w:r>
      <w:r w:rsidRPr="00C92A7F">
        <w:rPr>
          <w:rFonts w:ascii="Times New Roman" w:hAnsi="Times New Roman" w:cs="Times New Roman"/>
          <w:strike/>
          <w:color w:val="000000" w:themeColor="text1"/>
        </w:rPr>
        <w:t>se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y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vivir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en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una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sociedad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donde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predomina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incertidumbre</w:t>
      </w:r>
      <w:proofErr w:type="spellEnd"/>
      <w:r w:rsidR="002A1126">
        <w:rPr>
          <w:rFonts w:ascii="Times New Roman" w:hAnsi="Times New Roman" w:cs="Times New Roman"/>
          <w:color w:val="000000" w:themeColor="text1"/>
        </w:rPr>
        <w:t> ?</w:t>
      </w:r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r w:rsidR="00B61C4A" w:rsidRPr="00C92A7F">
        <w:rPr>
          <w:rFonts w:ascii="Times New Roman" w:hAnsi="Times New Roman" w:cs="Times New Roman"/>
          <w:color w:val="000000" w:themeColor="text1"/>
        </w:rPr>
        <w:t xml:space="preserve">- y </w:t>
      </w:r>
      <w:r w:rsidR="00782363">
        <w:rPr>
          <w:rFonts w:ascii="Times New Roman" w:hAnsi="Times New Roman" w:cs="Times New Roman"/>
          <w:color w:val="000000" w:themeColor="text1"/>
        </w:rPr>
        <w:t xml:space="preserve">han </w:t>
      </w:r>
      <w:proofErr w:type="spellStart"/>
      <w:r w:rsidR="00B61C4A" w:rsidRPr="00C92A7F">
        <w:rPr>
          <w:rFonts w:ascii="Times New Roman" w:hAnsi="Times New Roman" w:cs="Times New Roman"/>
          <w:color w:val="000000" w:themeColor="text1"/>
        </w:rPr>
        <w:t>surgi</w:t>
      </w:r>
      <w:r w:rsidR="00782363">
        <w:rPr>
          <w:rFonts w:ascii="Times New Roman" w:hAnsi="Times New Roman" w:cs="Times New Roman"/>
          <w:color w:val="000000" w:themeColor="text1"/>
        </w:rPr>
        <w:t>do</w:t>
      </w:r>
      <w:proofErr w:type="spellEnd"/>
      <w:r w:rsidR="00B61C4A"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discursos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ruptura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con el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pasado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reciente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que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preconizan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una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reevaluación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los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fundamentos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políticos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democracia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.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crisis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económica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ha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tenido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también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una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incidencia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considerable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sobre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financiación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pública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producción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cultural, que ha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disminuido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82363">
        <w:rPr>
          <w:rFonts w:ascii="Times New Roman" w:hAnsi="Times New Roman" w:cs="Times New Roman"/>
          <w:color w:val="000000" w:themeColor="text1"/>
        </w:rPr>
        <w:t>fuert</w:t>
      </w:r>
      <w:r w:rsidRPr="00C92A7F">
        <w:rPr>
          <w:rFonts w:ascii="Times New Roman" w:hAnsi="Times New Roman" w:cs="Times New Roman"/>
          <w:color w:val="000000" w:themeColor="text1"/>
        </w:rPr>
        <w:t>emente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lo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largo de los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años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Rubio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Arostegui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y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Rius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Ulldemolins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2016), en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particular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en el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ámbito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las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artes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escénicas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y de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cinematografía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>.</w:t>
      </w:r>
    </w:p>
    <w:p w14:paraId="193E56CD" w14:textId="30D5B185" w:rsidR="004F31BC" w:rsidRPr="00C92A7F" w:rsidRDefault="0026526B" w:rsidP="004428C6">
      <w:pPr>
        <w:spacing w:after="60"/>
        <w:jc w:val="both"/>
        <w:rPr>
          <w:color w:val="000000" w:themeColor="text1"/>
        </w:rPr>
      </w:pPr>
      <w:proofErr w:type="spellStart"/>
      <w:r w:rsidRPr="00C92A7F">
        <w:rPr>
          <w:rFonts w:ascii="Times New Roman" w:hAnsi="Times New Roman" w:cs="Times New Roman"/>
          <w:color w:val="000000" w:themeColor="text1"/>
        </w:rPr>
        <w:t>Frente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una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crisis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plural que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afectaba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conjunto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sociedad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dramaturgos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novelistas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y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cineastas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r w:rsidR="00782363">
        <w:rPr>
          <w:rFonts w:ascii="Times New Roman" w:hAnsi="Times New Roman" w:cs="Times New Roman"/>
          <w:color w:val="000000" w:themeColor="text1"/>
        </w:rPr>
        <w:t xml:space="preserve">han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trata</w:t>
      </w:r>
      <w:r w:rsidR="00782363">
        <w:rPr>
          <w:rFonts w:ascii="Times New Roman" w:hAnsi="Times New Roman" w:cs="Times New Roman"/>
          <w:color w:val="000000" w:themeColor="text1"/>
        </w:rPr>
        <w:t>do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mantener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una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producción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cultural que </w:t>
      </w:r>
      <w:proofErr w:type="gramStart"/>
      <w:r w:rsidRPr="00C92A7F">
        <w:rPr>
          <w:rFonts w:ascii="Times New Roman" w:hAnsi="Times New Roman" w:cs="Times New Roman"/>
          <w:color w:val="000000" w:themeColor="text1"/>
        </w:rPr>
        <w:t>se adapt</w:t>
      </w:r>
      <w:r w:rsidR="00782363">
        <w:rPr>
          <w:rFonts w:ascii="Times New Roman" w:hAnsi="Times New Roman" w:cs="Times New Roman"/>
          <w:color w:val="000000" w:themeColor="text1"/>
        </w:rPr>
        <w:t>e</w:t>
      </w:r>
      <w:proofErr w:type="gram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las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nuevas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circunstancias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y que d</w:t>
      </w:r>
      <w:r w:rsidR="00782363">
        <w:rPr>
          <w:rFonts w:ascii="Times New Roman" w:hAnsi="Times New Roman" w:cs="Times New Roman"/>
          <w:color w:val="000000" w:themeColor="text1"/>
        </w:rPr>
        <w:t>é</w:t>
      </w:r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testimonio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esta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situación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degradada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Así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</w:t>
      </w:r>
      <w:r w:rsidR="00782363">
        <w:rPr>
          <w:rFonts w:ascii="Times New Roman" w:hAnsi="Times New Roman" w:cs="Times New Roman"/>
          <w:color w:val="000000" w:themeColor="text1"/>
        </w:rPr>
        <w:t xml:space="preserve">han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apareci</w:t>
      </w:r>
      <w:r w:rsidR="00782363">
        <w:rPr>
          <w:rFonts w:ascii="Times New Roman" w:hAnsi="Times New Roman" w:cs="Times New Roman"/>
          <w:color w:val="000000" w:themeColor="text1"/>
        </w:rPr>
        <w:t>do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proyectos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como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el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Teatro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del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barrio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en 2013,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cuyo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objetivo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era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integrarse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en el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movimiento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ciudadano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cuestionamiento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político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con </w:t>
      </w:r>
      <w:r w:rsidR="0094217E" w:rsidRPr="00C92A7F">
        <w:rPr>
          <w:rFonts w:ascii="Times New Roman" w:hAnsi="Times New Roman" w:cs="Times New Roman"/>
          <w:color w:val="000000" w:themeColor="text1"/>
        </w:rPr>
        <w:t xml:space="preserve">la </w:t>
      </w:r>
      <w:proofErr w:type="spellStart"/>
      <w:r w:rsidR="0094217E" w:rsidRPr="00C92A7F">
        <w:rPr>
          <w:rFonts w:ascii="Times New Roman" w:hAnsi="Times New Roman" w:cs="Times New Roman"/>
          <w:color w:val="000000" w:themeColor="text1"/>
        </w:rPr>
        <w:t>creación</w:t>
      </w:r>
      <w:proofErr w:type="spellEnd"/>
      <w:r w:rsidR="0094217E" w:rsidRPr="00C92A7F">
        <w:rPr>
          <w:rFonts w:ascii="Times New Roman" w:hAnsi="Times New Roman" w:cs="Times New Roman"/>
          <w:color w:val="000000" w:themeColor="text1"/>
        </w:rPr>
        <w:t xml:space="preserve"> y </w:t>
      </w:r>
      <w:proofErr w:type="spellStart"/>
      <w:r w:rsidR="0094217E" w:rsidRPr="00C92A7F">
        <w:rPr>
          <w:rFonts w:ascii="Times New Roman" w:hAnsi="Times New Roman" w:cs="Times New Roman"/>
          <w:color w:val="000000" w:themeColor="text1"/>
        </w:rPr>
        <w:t>representación</w:t>
      </w:r>
      <w:proofErr w:type="spellEnd"/>
      <w:r w:rsidR="0094217E" w:rsidRPr="00C92A7F">
        <w:rPr>
          <w:rFonts w:ascii="Times New Roman" w:hAnsi="Times New Roman" w:cs="Times New Roman"/>
          <w:color w:val="000000" w:themeColor="text1"/>
        </w:rPr>
        <w:t xml:space="preserve"> </w:t>
      </w:r>
      <w:r w:rsidRPr="00C92A7F">
        <w:rPr>
          <w:rFonts w:ascii="Times New Roman" w:hAnsi="Times New Roman" w:cs="Times New Roman"/>
          <w:color w:val="000000" w:themeColor="text1"/>
        </w:rPr>
        <w:t xml:space="preserve">de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obras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comprometidas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r w:rsidR="002A1126">
        <w:rPr>
          <w:rFonts w:ascii="Times New Roman" w:hAnsi="Times New Roman" w:cs="Times New Roman"/>
          <w:color w:val="000000" w:themeColor="text1"/>
        </w:rPr>
        <w:t xml:space="preserve">que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denuncian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entre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otr</w:t>
      </w:r>
      <w:r w:rsidR="002A1126">
        <w:rPr>
          <w:rFonts w:ascii="Times New Roman" w:hAnsi="Times New Roman" w:cs="Times New Roman"/>
          <w:color w:val="000000" w:themeColor="text1"/>
        </w:rPr>
        <w:t>o</w:t>
      </w:r>
      <w:r w:rsidRPr="00C92A7F">
        <w:rPr>
          <w:rFonts w:ascii="Times New Roman" w:hAnsi="Times New Roman" w:cs="Times New Roman"/>
          <w:color w:val="000000" w:themeColor="text1"/>
        </w:rPr>
        <w:t>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temas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corrupción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Estado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B.</w:t>
      </w:r>
      <w:r w:rsidRPr="00C92A7F">
        <w:rPr>
          <w:rFonts w:ascii="Times New Roman" w:hAnsi="Times New Roman" w:cs="Times New Roman"/>
          <w:color w:val="000000" w:themeColor="text1"/>
        </w:rPr>
        <w:t xml:space="preserve"> de Jordi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Casanovas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) o las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derivas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del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capitalismo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Autorretrato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gramStart"/>
      <w:r w:rsidRPr="00C92A7F">
        <w:rPr>
          <w:rFonts w:ascii="Times New Roman" w:hAnsi="Times New Roman" w:cs="Times New Roman"/>
          <w:i/>
          <w:color w:val="000000" w:themeColor="text1"/>
        </w:rPr>
        <w:t>de un</w:t>
      </w:r>
      <w:proofErr w:type="gramEnd"/>
      <w:r w:rsidRPr="00C92A7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Joven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capitalista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español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Alberto San Juan).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Otros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dramaturgos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sin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participar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en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dicho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proyecto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común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</w:t>
      </w:r>
      <w:r w:rsidR="00782363">
        <w:rPr>
          <w:rFonts w:ascii="Times New Roman" w:hAnsi="Times New Roman" w:cs="Times New Roman"/>
          <w:color w:val="000000" w:themeColor="text1"/>
        </w:rPr>
        <w:t xml:space="preserve">han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opta</w:t>
      </w:r>
      <w:r w:rsidR="00782363">
        <w:rPr>
          <w:rFonts w:ascii="Times New Roman" w:hAnsi="Times New Roman" w:cs="Times New Roman"/>
          <w:color w:val="000000" w:themeColor="text1"/>
        </w:rPr>
        <w:t>do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por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escribir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sobre las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dificultades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sociales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derivadas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crisis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como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Luïsa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Cunillé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con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Islandia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o </w:t>
      </w:r>
      <w:r w:rsidR="00782363">
        <w:rPr>
          <w:rFonts w:ascii="Times New Roman" w:hAnsi="Times New Roman" w:cs="Times New Roman"/>
          <w:color w:val="000000" w:themeColor="text1"/>
        </w:rPr>
        <w:t xml:space="preserve">han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pu</w:t>
      </w:r>
      <w:r w:rsidR="00782363">
        <w:rPr>
          <w:rFonts w:ascii="Times New Roman" w:hAnsi="Times New Roman" w:cs="Times New Roman"/>
          <w:color w:val="000000" w:themeColor="text1"/>
        </w:rPr>
        <w:t>esto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en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escena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crisis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valores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que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padec</w:t>
      </w:r>
      <w:r w:rsidR="00782363">
        <w:rPr>
          <w:rFonts w:ascii="Times New Roman" w:hAnsi="Times New Roman" w:cs="Times New Roman"/>
          <w:color w:val="000000" w:themeColor="text1"/>
        </w:rPr>
        <w:t>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sociedad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española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con,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por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ejemplo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</w:t>
      </w:r>
      <w:r w:rsidRPr="00C92A7F">
        <w:rPr>
          <w:rFonts w:ascii="Times New Roman" w:hAnsi="Times New Roman" w:cs="Times New Roman"/>
          <w:i/>
          <w:color w:val="000000" w:themeColor="text1"/>
        </w:rPr>
        <w:t xml:space="preserve">Nada que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Perder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(QY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Bazo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Juanma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Romero y Javier G.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Yagüe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>).</w:t>
      </w:r>
    </w:p>
    <w:p w14:paraId="0C73C15B" w14:textId="008E3B2C" w:rsidR="004F31BC" w:rsidRPr="00C92A7F" w:rsidRDefault="0026526B" w:rsidP="004428C6">
      <w:pPr>
        <w:spacing w:after="60"/>
        <w:jc w:val="both"/>
        <w:rPr>
          <w:color w:val="000000" w:themeColor="text1"/>
        </w:rPr>
      </w:pPr>
      <w:r w:rsidRPr="00C92A7F">
        <w:rPr>
          <w:rFonts w:ascii="Times New Roman" w:hAnsi="Times New Roman" w:cs="Times New Roman"/>
          <w:color w:val="000000" w:themeColor="text1"/>
        </w:rPr>
        <w:t xml:space="preserve">El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cine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documental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o de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ficción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se </w:t>
      </w:r>
      <w:r w:rsidR="00782363">
        <w:rPr>
          <w:rFonts w:ascii="Times New Roman" w:hAnsi="Times New Roman" w:cs="Times New Roman"/>
          <w:color w:val="000000" w:themeColor="text1"/>
        </w:rPr>
        <w:t xml:space="preserve">ha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centr</w:t>
      </w:r>
      <w:r w:rsidR="00782363">
        <w:rPr>
          <w:rFonts w:ascii="Times New Roman" w:hAnsi="Times New Roman" w:cs="Times New Roman"/>
          <w:color w:val="000000" w:themeColor="text1"/>
        </w:rPr>
        <w:t>ado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también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en las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consecuencias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crisis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recordando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al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período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Transición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cuando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r w:rsidR="0094217E" w:rsidRPr="00782363">
        <w:rPr>
          <w:rFonts w:ascii="Times New Roman" w:hAnsi="Times New Roman" w:cs="Times New Roman"/>
          <w:color w:val="000000" w:themeColor="text1"/>
        </w:rPr>
        <w:t xml:space="preserve">este medio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fue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también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utilizado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para dar </w:t>
      </w:r>
      <w:r w:rsidR="0094217E" w:rsidRPr="00C92A7F">
        <w:rPr>
          <w:rFonts w:ascii="Times New Roman" w:hAnsi="Times New Roman" w:cs="Times New Roman"/>
          <w:strike/>
          <w:color w:val="000000" w:themeColor="text1"/>
        </w:rPr>
        <w:t xml:space="preserve">a </w:t>
      </w:r>
      <w:proofErr w:type="spellStart"/>
      <w:r w:rsidR="002A1126">
        <w:rPr>
          <w:rFonts w:ascii="Times New Roman" w:hAnsi="Times New Roman" w:cs="Times New Roman"/>
          <w:color w:val="000000" w:themeColor="text1"/>
        </w:rPr>
        <w:t>conocer</w:t>
      </w:r>
      <w:proofErr w:type="spellEnd"/>
      <w:r w:rsidR="0094217E" w:rsidRPr="0078236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una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realidad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hasta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entonces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imposible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mostrar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debido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a la censura.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Así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los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cineastas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se</w:t>
      </w:r>
      <w:r w:rsidRPr="00C92A7F">
        <w:rPr>
          <w:rFonts w:ascii="Times New Roman" w:hAnsi="Times New Roman" w:cs="Times New Roman"/>
          <w:strike/>
          <w:color w:val="000000" w:themeColor="text1"/>
        </w:rPr>
        <w:t xml:space="preserve"> </w:t>
      </w:r>
      <w:r w:rsidR="00782363" w:rsidRPr="00782363">
        <w:rPr>
          <w:rFonts w:ascii="Times New Roman" w:hAnsi="Times New Roman" w:cs="Times New Roman"/>
          <w:color w:val="000000" w:themeColor="text1"/>
        </w:rPr>
        <w:t xml:space="preserve">han </w:t>
      </w:r>
      <w:proofErr w:type="spellStart"/>
      <w:r w:rsidRPr="00782363">
        <w:rPr>
          <w:rFonts w:ascii="Times New Roman" w:hAnsi="Times New Roman" w:cs="Times New Roman"/>
          <w:color w:val="000000" w:themeColor="text1"/>
        </w:rPr>
        <w:t>esforza</w:t>
      </w:r>
      <w:r w:rsidR="00782363" w:rsidRPr="00782363">
        <w:rPr>
          <w:rFonts w:ascii="Times New Roman" w:hAnsi="Times New Roman" w:cs="Times New Roman"/>
          <w:color w:val="000000" w:themeColor="text1"/>
        </w:rPr>
        <w:t>do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en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presentar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realidades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como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los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desahucios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Cerca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de tu casa</w:t>
      </w:r>
      <w:r w:rsidRPr="00C92A7F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Eduard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Cortés, </w:t>
      </w:r>
      <w:r w:rsidRPr="00C92A7F">
        <w:rPr>
          <w:rFonts w:ascii="Times New Roman" w:hAnsi="Times New Roman" w:cs="Times New Roman"/>
          <w:i/>
          <w:color w:val="000000" w:themeColor="text1"/>
        </w:rPr>
        <w:t xml:space="preserve">La Granja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del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paso</w:t>
      </w:r>
      <w:r w:rsidRPr="00C92A7F">
        <w:rPr>
          <w:rFonts w:ascii="Times New Roman" w:hAnsi="Times New Roman" w:cs="Times New Roman"/>
          <w:color w:val="000000" w:themeColor="text1"/>
        </w:rPr>
        <w:t xml:space="preserve"> de Silvia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Munt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),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emigración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forzada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los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jóvenes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españoles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(</w:t>
      </w:r>
      <w:r w:rsidRPr="00C92A7F">
        <w:rPr>
          <w:rFonts w:ascii="Times New Roman" w:hAnsi="Times New Roman" w:cs="Times New Roman"/>
          <w:i/>
          <w:color w:val="000000" w:themeColor="text1"/>
        </w:rPr>
        <w:t xml:space="preserve">En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tierra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extraña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Iciar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Bollaín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Perdiendo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el Norte</w:t>
      </w:r>
      <w:r w:rsidRPr="00C92A7F">
        <w:rPr>
          <w:rFonts w:ascii="Times New Roman" w:hAnsi="Times New Roman" w:cs="Times New Roman"/>
          <w:color w:val="000000" w:themeColor="text1"/>
        </w:rPr>
        <w:t xml:space="preserve"> de Nacho G.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Velilla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), las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precarias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condiciones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trabajo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(</w:t>
      </w:r>
      <w:r w:rsidRPr="00C92A7F">
        <w:rPr>
          <w:rFonts w:ascii="Times New Roman" w:hAnsi="Times New Roman" w:cs="Times New Roman"/>
          <w:i/>
          <w:color w:val="000000" w:themeColor="text1"/>
        </w:rPr>
        <w:t xml:space="preserve">La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mano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invisible</w:t>
      </w:r>
      <w:r w:rsidRPr="00C92A7F">
        <w:rPr>
          <w:rFonts w:ascii="Times New Roman" w:hAnsi="Times New Roman" w:cs="Times New Roman"/>
          <w:color w:val="000000" w:themeColor="text1"/>
        </w:rPr>
        <w:t xml:space="preserve"> de David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Macián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) o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corrupción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política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(</w:t>
      </w:r>
      <w:r w:rsidRPr="00C92A7F">
        <w:rPr>
          <w:rFonts w:ascii="Times New Roman" w:hAnsi="Times New Roman" w:cs="Times New Roman"/>
          <w:i/>
          <w:color w:val="000000" w:themeColor="text1"/>
        </w:rPr>
        <w:t xml:space="preserve">El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Reino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Rodrigo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Sorogoyen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). En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cierto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modo,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sería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posible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evocar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un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nuevo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cine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comprometido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preocupado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por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dar la palabra </w:t>
      </w:r>
      <w:proofErr w:type="gramStart"/>
      <w:r w:rsidRPr="00C92A7F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C92A7F">
        <w:rPr>
          <w:rFonts w:ascii="Times New Roman" w:hAnsi="Times New Roman" w:cs="Times New Roman"/>
          <w:color w:val="000000" w:themeColor="text1"/>
        </w:rPr>
        <w:t xml:space="preserve"> las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víctimas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crisis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económica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denunciar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las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derivas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un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sistema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político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que no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responde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a las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expectativas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los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ciudadanos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>.</w:t>
      </w:r>
    </w:p>
    <w:p w14:paraId="1743870A" w14:textId="68BCD494" w:rsidR="004F31BC" w:rsidRPr="00C92A7F" w:rsidRDefault="002A1126" w:rsidP="004428C6">
      <w:pPr>
        <w:spacing w:after="60"/>
        <w:jc w:val="both"/>
        <w:rPr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lastRenderedPageBreak/>
        <w:t>También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l</w:t>
      </w:r>
      <w:r w:rsidR="0026526B" w:rsidRPr="00C92A7F">
        <w:rPr>
          <w:rFonts w:ascii="Times New Roman" w:hAnsi="Times New Roman" w:cs="Times New Roman"/>
          <w:color w:val="000000" w:themeColor="text1"/>
        </w:rPr>
        <w:t xml:space="preserve">a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novela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</w:t>
      </w:r>
      <w:r w:rsidR="0026526B">
        <w:rPr>
          <w:rFonts w:ascii="Times New Roman" w:hAnsi="Times New Roman" w:cs="Times New Roman"/>
          <w:color w:val="000000" w:themeColor="text1"/>
        </w:rPr>
        <w:t xml:space="preserve">ha </w:t>
      </w:r>
      <w:proofErr w:type="spellStart"/>
      <w:r w:rsidR="0026526B">
        <w:rPr>
          <w:rFonts w:ascii="Times New Roman" w:hAnsi="Times New Roman" w:cs="Times New Roman"/>
          <w:color w:val="000000" w:themeColor="text1"/>
        </w:rPr>
        <w:t>sido</w:t>
      </w:r>
      <w:proofErr w:type="spellEnd"/>
      <w:r w:rsidR="0026526B">
        <w:rPr>
          <w:rFonts w:ascii="Times New Roman" w:hAnsi="Times New Roman" w:cs="Times New Roman"/>
          <w:color w:val="000000" w:themeColor="text1"/>
        </w:rPr>
        <w:t xml:space="preserve"> </w:t>
      </w:r>
      <w:r w:rsidR="0026526B" w:rsidRPr="00C92A7F">
        <w:rPr>
          <w:rFonts w:ascii="Times New Roman" w:hAnsi="Times New Roman" w:cs="Times New Roman"/>
          <w:color w:val="000000" w:themeColor="text1"/>
        </w:rPr>
        <w:t xml:space="preserve">un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espacio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cuestionamiento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respecto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una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crisis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que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pudo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aparecer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como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consecuencia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una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ceguera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colectiva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26526B" w:rsidRPr="00C92A7F">
        <w:rPr>
          <w:rFonts w:ascii="Times New Roman" w:hAnsi="Times New Roman" w:cs="Times New Roman"/>
          <w:i/>
          <w:color w:val="000000" w:themeColor="text1"/>
        </w:rPr>
        <w:t>Todo</w:t>
      </w:r>
      <w:proofErr w:type="spellEnd"/>
      <w:r w:rsidR="0026526B" w:rsidRPr="00C92A7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26526B" w:rsidRPr="00C92A7F">
        <w:rPr>
          <w:rFonts w:ascii="Times New Roman" w:hAnsi="Times New Roman" w:cs="Times New Roman"/>
          <w:i/>
          <w:color w:val="000000" w:themeColor="text1"/>
        </w:rPr>
        <w:t>lo</w:t>
      </w:r>
      <w:proofErr w:type="spellEnd"/>
      <w:r w:rsidR="0026526B" w:rsidRPr="00C92A7F">
        <w:rPr>
          <w:rFonts w:ascii="Times New Roman" w:hAnsi="Times New Roman" w:cs="Times New Roman"/>
          <w:i/>
          <w:color w:val="000000" w:themeColor="text1"/>
        </w:rPr>
        <w:t xml:space="preserve"> que </w:t>
      </w:r>
      <w:proofErr w:type="spellStart"/>
      <w:r w:rsidR="0026526B" w:rsidRPr="00C92A7F">
        <w:rPr>
          <w:rFonts w:ascii="Times New Roman" w:hAnsi="Times New Roman" w:cs="Times New Roman"/>
          <w:i/>
          <w:color w:val="000000" w:themeColor="text1"/>
        </w:rPr>
        <w:t>era</w:t>
      </w:r>
      <w:proofErr w:type="spellEnd"/>
      <w:r w:rsidR="0026526B" w:rsidRPr="00C92A7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26526B" w:rsidRPr="00C92A7F">
        <w:rPr>
          <w:rFonts w:ascii="Times New Roman" w:hAnsi="Times New Roman" w:cs="Times New Roman"/>
          <w:i/>
          <w:color w:val="000000" w:themeColor="text1"/>
        </w:rPr>
        <w:t>sólido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de Antonio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Muñoz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Molina) o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como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resultado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una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degradación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moral que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afec</w:t>
      </w:r>
      <w:r w:rsidR="0026526B">
        <w:rPr>
          <w:rFonts w:ascii="Times New Roman" w:hAnsi="Times New Roman" w:cs="Times New Roman"/>
          <w:color w:val="000000" w:themeColor="text1"/>
        </w:rPr>
        <w:t>tó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todos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los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sectores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sociedad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instituciones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empresas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y bancos, sin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olvidar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a los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ciudadanos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26526B" w:rsidRPr="00C92A7F">
        <w:rPr>
          <w:rFonts w:ascii="Times New Roman" w:hAnsi="Times New Roman" w:cs="Times New Roman"/>
          <w:color w:val="000000" w:themeColor="text1"/>
        </w:rPr>
        <w:t>de a</w:t>
      </w:r>
      <w:proofErr w:type="gram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pie (</w:t>
      </w:r>
      <w:r w:rsidR="0026526B" w:rsidRPr="00C92A7F">
        <w:rPr>
          <w:rFonts w:ascii="Times New Roman" w:hAnsi="Times New Roman" w:cs="Times New Roman"/>
          <w:i/>
          <w:color w:val="000000" w:themeColor="text1"/>
        </w:rPr>
        <w:t xml:space="preserve">En la </w:t>
      </w:r>
      <w:proofErr w:type="spellStart"/>
      <w:r w:rsidR="0026526B" w:rsidRPr="00C92A7F">
        <w:rPr>
          <w:rFonts w:ascii="Times New Roman" w:hAnsi="Times New Roman" w:cs="Times New Roman"/>
          <w:i/>
          <w:color w:val="000000" w:themeColor="text1"/>
        </w:rPr>
        <w:t>orilla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de Rafael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Chirbes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). La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producción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novelesca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que </w:t>
      </w:r>
      <w:r w:rsidR="00181802">
        <w:rPr>
          <w:rFonts w:ascii="Times New Roman" w:hAnsi="Times New Roman" w:cs="Times New Roman"/>
          <w:color w:val="000000" w:themeColor="text1"/>
        </w:rPr>
        <w:t xml:space="preserve">se </w:t>
      </w:r>
      <w:r w:rsidR="00A84E0B">
        <w:rPr>
          <w:rFonts w:ascii="Times New Roman" w:hAnsi="Times New Roman" w:cs="Times New Roman"/>
          <w:color w:val="000000" w:themeColor="text1"/>
        </w:rPr>
        <w:t xml:space="preserve">centra en las </w:t>
      </w:r>
      <w:proofErr w:type="spellStart"/>
      <w:r w:rsidR="00A84E0B">
        <w:rPr>
          <w:rFonts w:ascii="Times New Roman" w:hAnsi="Times New Roman" w:cs="Times New Roman"/>
          <w:color w:val="000000" w:themeColor="text1"/>
        </w:rPr>
        <w:t>victimas</w:t>
      </w:r>
      <w:proofErr w:type="spellEnd"/>
      <w:r w:rsidR="00A84E0B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="00A84E0B">
        <w:rPr>
          <w:rFonts w:ascii="Times New Roman" w:hAnsi="Times New Roman" w:cs="Times New Roman"/>
          <w:color w:val="000000" w:themeColor="text1"/>
        </w:rPr>
        <w:t>crisis</w:t>
      </w:r>
      <w:proofErr w:type="spellEnd"/>
      <w:r w:rsidR="00A84E0B">
        <w:rPr>
          <w:rFonts w:ascii="Times New Roman" w:hAnsi="Times New Roman" w:cs="Times New Roman"/>
          <w:color w:val="000000" w:themeColor="text1"/>
        </w:rPr>
        <w:t xml:space="preserve"> y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denuncia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los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efectos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de un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capitalismo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destructor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</w:t>
      </w:r>
      <w:r w:rsidR="0026526B">
        <w:rPr>
          <w:rFonts w:ascii="Times New Roman" w:hAnsi="Times New Roman" w:cs="Times New Roman"/>
          <w:color w:val="000000" w:themeColor="text1"/>
        </w:rPr>
        <w:t xml:space="preserve">ha </w:t>
      </w:r>
      <w:proofErr w:type="spellStart"/>
      <w:r w:rsidR="0026526B">
        <w:rPr>
          <w:rFonts w:ascii="Times New Roman" w:hAnsi="Times New Roman" w:cs="Times New Roman"/>
          <w:color w:val="000000" w:themeColor="text1"/>
        </w:rPr>
        <w:t>sido</w:t>
      </w:r>
      <w:proofErr w:type="spellEnd"/>
      <w:r w:rsidR="002652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lo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suficientemente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abundante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para que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algunos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críticos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utili</w:t>
      </w:r>
      <w:r w:rsidR="0026526B">
        <w:rPr>
          <w:rFonts w:ascii="Times New Roman" w:hAnsi="Times New Roman" w:cs="Times New Roman"/>
          <w:color w:val="000000" w:themeColor="text1"/>
        </w:rPr>
        <w:t>cen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expresión</w:t>
      </w:r>
      <w:proofErr w:type="spellEnd"/>
      <w:proofErr w:type="gramStart"/>
      <w:r w:rsidR="0026526B" w:rsidRPr="00C92A7F">
        <w:rPr>
          <w:rFonts w:ascii="Times New Roman" w:hAnsi="Times New Roman" w:cs="Times New Roman"/>
          <w:color w:val="000000" w:themeColor="text1"/>
        </w:rPr>
        <w:t xml:space="preserve"> «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novela</w:t>
      </w:r>
      <w:proofErr w:type="spellEnd"/>
      <w:proofErr w:type="gram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crisis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» y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v</w:t>
      </w:r>
      <w:r w:rsidR="0026526B">
        <w:rPr>
          <w:rFonts w:ascii="Times New Roman" w:hAnsi="Times New Roman" w:cs="Times New Roman"/>
          <w:color w:val="000000" w:themeColor="text1"/>
        </w:rPr>
        <w:t>ean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en </w:t>
      </w:r>
      <w:proofErr w:type="spellStart"/>
      <w:r w:rsidR="002C1A2A" w:rsidRPr="00C92A7F">
        <w:rPr>
          <w:rFonts w:ascii="Times New Roman" w:hAnsi="Times New Roman" w:cs="Times New Roman"/>
          <w:color w:val="000000" w:themeColor="text1"/>
        </w:rPr>
        <w:t>estas</w:t>
      </w:r>
      <w:proofErr w:type="spellEnd"/>
      <w:r w:rsidR="002C1A2A"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obras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un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eco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novela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social que se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desarrolló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durante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dictadura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franquista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pensemos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así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en </w:t>
      </w:r>
      <w:r w:rsidR="0026526B" w:rsidRPr="00C92A7F">
        <w:rPr>
          <w:rFonts w:ascii="Times New Roman" w:hAnsi="Times New Roman" w:cs="Times New Roman"/>
          <w:i/>
          <w:color w:val="000000" w:themeColor="text1"/>
        </w:rPr>
        <w:t>Made in Spain</w:t>
      </w:r>
      <w:r w:rsidR="0026526B" w:rsidRPr="00C92A7F">
        <w:rPr>
          <w:rFonts w:ascii="Times New Roman" w:hAnsi="Times New Roman" w:cs="Times New Roman"/>
          <w:color w:val="000000" w:themeColor="text1"/>
        </w:rPr>
        <w:t xml:space="preserve"> de Javier Mestre o </w:t>
      </w:r>
      <w:proofErr w:type="spellStart"/>
      <w:r w:rsidR="0026526B" w:rsidRPr="00C92A7F">
        <w:rPr>
          <w:rFonts w:ascii="Times New Roman" w:hAnsi="Times New Roman" w:cs="Times New Roman"/>
          <w:i/>
          <w:color w:val="000000" w:themeColor="text1"/>
        </w:rPr>
        <w:t>Democracia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 xml:space="preserve"> de Pablo </w:t>
      </w:r>
      <w:proofErr w:type="spellStart"/>
      <w:r w:rsidR="0026526B" w:rsidRPr="00C92A7F">
        <w:rPr>
          <w:rFonts w:ascii="Times New Roman" w:hAnsi="Times New Roman" w:cs="Times New Roman"/>
          <w:color w:val="000000" w:themeColor="text1"/>
        </w:rPr>
        <w:t>Gutiérrez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>.</w:t>
      </w:r>
    </w:p>
    <w:p w14:paraId="14A05005" w14:textId="77777777" w:rsidR="004F31BC" w:rsidRPr="00C92A7F" w:rsidRDefault="004F31BC">
      <w:pPr>
        <w:spacing w:after="40"/>
        <w:jc w:val="both"/>
        <w:rPr>
          <w:color w:val="000000" w:themeColor="text1"/>
        </w:rPr>
      </w:pPr>
    </w:p>
    <w:p w14:paraId="652A8AEF" w14:textId="74539A3B" w:rsidR="004F31BC" w:rsidRPr="00C92A7F" w:rsidRDefault="0026526B">
      <w:pPr>
        <w:spacing w:after="40"/>
        <w:jc w:val="both"/>
        <w:rPr>
          <w:color w:val="000000" w:themeColor="text1"/>
        </w:rPr>
      </w:pPr>
      <w:r w:rsidRPr="00C92A7F">
        <w:rPr>
          <w:rFonts w:ascii="Times New Roman" w:hAnsi="Times New Roman" w:cs="Times New Roman"/>
          <w:color w:val="000000" w:themeColor="text1"/>
        </w:rPr>
        <w:t xml:space="preserve">El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coloquio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r w:rsidRPr="00C92A7F">
        <w:rPr>
          <w:rFonts w:ascii="Times New Roman" w:hAnsi="Times New Roman" w:cs="Times New Roman"/>
          <w:strike/>
          <w:color w:val="000000" w:themeColor="text1"/>
        </w:rPr>
        <w:t>se</w:t>
      </w:r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propone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explorar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estos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tres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ámbitos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producción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cultural </w:t>
      </w:r>
      <w:proofErr w:type="spellStart"/>
      <w:proofErr w:type="gramStart"/>
      <w:r w:rsidRPr="00C92A7F">
        <w:rPr>
          <w:rFonts w:ascii="Times New Roman" w:hAnsi="Times New Roman" w:cs="Times New Roman"/>
          <w:color w:val="000000" w:themeColor="text1"/>
        </w:rPr>
        <w:t>a</w:t>
      </w:r>
      <w:proofErr w:type="spellEnd"/>
      <w:proofErr w:type="gramEnd"/>
      <w:r w:rsidRPr="00C92A7F">
        <w:rPr>
          <w:rFonts w:ascii="Times New Roman" w:hAnsi="Times New Roman" w:cs="Times New Roman"/>
          <w:color w:val="000000" w:themeColor="text1"/>
        </w:rPr>
        <w:t xml:space="preserve"> partir de 2008, </w:t>
      </w:r>
      <w:r w:rsidR="002A1126">
        <w:rPr>
          <w:rFonts w:ascii="Times New Roman" w:hAnsi="Times New Roman" w:cs="Times New Roman"/>
          <w:color w:val="000000" w:themeColor="text1"/>
        </w:rPr>
        <w:t xml:space="preserve">en </w:t>
      </w:r>
      <w:proofErr w:type="spellStart"/>
      <w:r w:rsidR="002A1126">
        <w:rPr>
          <w:rFonts w:ascii="Times New Roman" w:hAnsi="Times New Roman" w:cs="Times New Roman"/>
          <w:color w:val="000000" w:themeColor="text1"/>
        </w:rPr>
        <w:t>t</w:t>
      </w:r>
      <w:r w:rsidR="00942273">
        <w:rPr>
          <w:rFonts w:ascii="Times New Roman" w:hAnsi="Times New Roman" w:cs="Times New Roman"/>
          <w:color w:val="000000" w:themeColor="text1"/>
        </w:rPr>
        <w:t>or</w:t>
      </w:r>
      <w:r w:rsidR="002A1126">
        <w:rPr>
          <w:rFonts w:ascii="Times New Roman" w:hAnsi="Times New Roman" w:cs="Times New Roman"/>
          <w:color w:val="000000" w:themeColor="text1"/>
        </w:rPr>
        <w:t>no</w:t>
      </w:r>
      <w:proofErr w:type="spellEnd"/>
      <w:r w:rsidR="002A1126">
        <w:rPr>
          <w:rFonts w:ascii="Times New Roman" w:hAnsi="Times New Roman" w:cs="Times New Roman"/>
          <w:color w:val="000000" w:themeColor="text1"/>
        </w:rPr>
        <w:t xml:space="preserve"> a </w:t>
      </w:r>
      <w:r w:rsidRPr="00C92A7F">
        <w:rPr>
          <w:rFonts w:ascii="Times New Roman" w:hAnsi="Times New Roman" w:cs="Times New Roman"/>
          <w:color w:val="000000" w:themeColor="text1"/>
        </w:rPr>
        <w:t xml:space="preserve">los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siguientes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ejes</w:t>
      </w:r>
      <w:proofErr w:type="spellEnd"/>
      <w:r w:rsidR="002C1A2A" w:rsidRPr="00C92A7F">
        <w:rPr>
          <w:rFonts w:ascii="Times New Roman" w:hAnsi="Times New Roman" w:cs="Times New Roman"/>
          <w:strike/>
          <w:color w:val="000000" w:themeColor="text1"/>
        </w:rPr>
        <w:t xml:space="preserve"> </w:t>
      </w:r>
      <w:r w:rsidRPr="00C92A7F">
        <w:rPr>
          <w:rFonts w:ascii="Times New Roman" w:hAnsi="Times New Roman" w:cs="Times New Roman"/>
          <w:color w:val="000000" w:themeColor="text1"/>
        </w:rPr>
        <w:t xml:space="preserve">: </w:t>
      </w:r>
    </w:p>
    <w:p w14:paraId="2C20D8BA" w14:textId="77777777" w:rsidR="004F31BC" w:rsidRPr="00C92A7F" w:rsidRDefault="0026526B">
      <w:pPr>
        <w:spacing w:after="40"/>
        <w:jc w:val="both"/>
        <w:rPr>
          <w:color w:val="000000" w:themeColor="text1"/>
        </w:rPr>
      </w:pPr>
      <w:r w:rsidRPr="00C92A7F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Impacto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crisis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en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producción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cultural,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estudio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evolución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las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políticas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públicas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y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financiación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las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artes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escénicas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cinematografía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y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novela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>.</w:t>
      </w:r>
    </w:p>
    <w:p w14:paraId="0327329D" w14:textId="77777777" w:rsidR="004F31BC" w:rsidRPr="00C92A7F" w:rsidRDefault="0026526B">
      <w:pPr>
        <w:spacing w:after="40"/>
        <w:jc w:val="both"/>
        <w:rPr>
          <w:color w:val="000000" w:themeColor="text1"/>
        </w:rPr>
      </w:pPr>
      <w:r w:rsidRPr="00C92A7F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Literatura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y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cine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denuncia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producción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cultural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comprometida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representación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las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víctimas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crisis</w:t>
      </w:r>
      <w:proofErr w:type="spellEnd"/>
    </w:p>
    <w:p w14:paraId="11CD58C0" w14:textId="77777777" w:rsidR="004F31BC" w:rsidRPr="00C92A7F" w:rsidRDefault="0026526B">
      <w:pPr>
        <w:spacing w:after="40"/>
        <w:jc w:val="both"/>
        <w:rPr>
          <w:color w:val="000000" w:themeColor="text1"/>
        </w:rPr>
      </w:pPr>
      <w:r w:rsidRPr="00C92A7F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Cine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y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teatro</w:t>
      </w:r>
      <w:proofErr w:type="spellEnd"/>
      <w:proofErr w:type="gramStart"/>
      <w:r w:rsidRPr="00C92A7F">
        <w:rPr>
          <w:rFonts w:ascii="Times New Roman" w:hAnsi="Times New Roman" w:cs="Times New Roman"/>
          <w:color w:val="000000" w:themeColor="text1"/>
        </w:rPr>
        <w:t xml:space="preserve"> «documenta</w:t>
      </w:r>
      <w:proofErr w:type="gramEnd"/>
      <w:r w:rsidRPr="00C92A7F">
        <w:rPr>
          <w:rFonts w:ascii="Times New Roman" w:hAnsi="Times New Roman" w:cs="Times New Roman"/>
          <w:color w:val="000000" w:themeColor="text1"/>
        </w:rPr>
        <w:t>», ¿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cómo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aparecen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testimonios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y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documentos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qué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cambios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introduce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esta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práctica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en las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obras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y su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recepción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? </w:t>
      </w:r>
    </w:p>
    <w:p w14:paraId="0DD27B92" w14:textId="0E6D2297" w:rsidR="004F31BC" w:rsidRPr="00C92A7F" w:rsidRDefault="0026526B">
      <w:pPr>
        <w:spacing w:after="40"/>
        <w:jc w:val="both"/>
        <w:rPr>
          <w:color w:val="000000" w:themeColor="text1"/>
        </w:rPr>
      </w:pPr>
      <w:r w:rsidRPr="00C92A7F">
        <w:rPr>
          <w:rFonts w:ascii="Times New Roman" w:hAnsi="Times New Roman" w:cs="Times New Roman"/>
          <w:color w:val="000000" w:themeColor="text1"/>
        </w:rPr>
        <w:t xml:space="preserve">- ¿La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crisis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r w:rsidR="002453D1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2453D1">
        <w:rPr>
          <w:rFonts w:ascii="Times New Roman" w:hAnsi="Times New Roman" w:cs="Times New Roman"/>
          <w:color w:val="000000" w:themeColor="text1"/>
        </w:rPr>
        <w:t>económica</w:t>
      </w:r>
      <w:proofErr w:type="spellEnd"/>
      <w:r w:rsidR="002453D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2453D1">
        <w:rPr>
          <w:rFonts w:ascii="Times New Roman" w:hAnsi="Times New Roman" w:cs="Times New Roman"/>
          <w:color w:val="000000" w:themeColor="text1"/>
        </w:rPr>
        <w:t>política</w:t>
      </w:r>
      <w:proofErr w:type="spellEnd"/>
      <w:r w:rsidR="002453D1">
        <w:rPr>
          <w:rFonts w:ascii="Times New Roman" w:hAnsi="Times New Roman" w:cs="Times New Roman"/>
          <w:color w:val="000000" w:themeColor="text1"/>
        </w:rPr>
        <w:t xml:space="preserve">, social)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provoca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una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crisis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representación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y de la </w:t>
      </w:r>
      <w:proofErr w:type="spellStart"/>
      <w:proofErr w:type="gramStart"/>
      <w:r w:rsidRPr="00C92A7F">
        <w:rPr>
          <w:rFonts w:ascii="Times New Roman" w:hAnsi="Times New Roman" w:cs="Times New Roman"/>
          <w:color w:val="000000" w:themeColor="text1"/>
        </w:rPr>
        <w:t>escritura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>?</w:t>
      </w:r>
      <w:proofErr w:type="gramEnd"/>
      <w:r w:rsidRPr="00C92A7F">
        <w:rPr>
          <w:rFonts w:ascii="Times New Roman" w:hAnsi="Times New Roman" w:cs="Times New Roman"/>
          <w:color w:val="000000" w:themeColor="text1"/>
        </w:rPr>
        <w:t xml:space="preserve">  </w:t>
      </w:r>
    </w:p>
    <w:p w14:paraId="5EDB54E6" w14:textId="77777777" w:rsidR="004F31BC" w:rsidRPr="00C92A7F" w:rsidRDefault="004F31BC">
      <w:pPr>
        <w:rPr>
          <w:color w:val="000000" w:themeColor="text1"/>
        </w:rPr>
      </w:pPr>
    </w:p>
    <w:p w14:paraId="1F54D2A0" w14:textId="77777777" w:rsidR="004F31BC" w:rsidRPr="00C92A7F" w:rsidRDefault="004F31BC">
      <w:pPr>
        <w:rPr>
          <w:color w:val="000000" w:themeColor="text1"/>
        </w:rPr>
      </w:pPr>
    </w:p>
    <w:p w14:paraId="1420FA27" w14:textId="77777777" w:rsidR="004F31BC" w:rsidRPr="00C92A7F" w:rsidRDefault="004F31BC">
      <w:pPr>
        <w:rPr>
          <w:color w:val="000000" w:themeColor="text1"/>
        </w:rPr>
      </w:pPr>
    </w:p>
    <w:p w14:paraId="50295C38" w14:textId="56E85A00" w:rsidR="004F31BC" w:rsidRPr="00C92A7F" w:rsidRDefault="0026526B">
      <w:pPr>
        <w:rPr>
          <w:color w:val="000000" w:themeColor="text1"/>
        </w:rPr>
      </w:pPr>
      <w:proofErr w:type="spellStart"/>
      <w:r w:rsidRPr="00C92A7F">
        <w:rPr>
          <w:rFonts w:ascii="Times New Roman" w:hAnsi="Times New Roman" w:cs="Times New Roman"/>
          <w:color w:val="000000" w:themeColor="text1"/>
        </w:rPr>
        <w:t>Fecha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recepción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las </w:t>
      </w:r>
      <w:proofErr w:type="spellStart"/>
      <w:proofErr w:type="gramStart"/>
      <w:r w:rsidRPr="00C92A7F">
        <w:rPr>
          <w:rFonts w:ascii="Times New Roman" w:hAnsi="Times New Roman" w:cs="Times New Roman"/>
          <w:color w:val="000000" w:themeColor="text1"/>
        </w:rPr>
        <w:t>propuestas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>:</w:t>
      </w:r>
      <w:proofErr w:type="gram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hasta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el </w:t>
      </w:r>
      <w:r w:rsidR="00EC5352">
        <w:rPr>
          <w:rFonts w:ascii="Times New Roman" w:hAnsi="Times New Roman" w:cs="Times New Roman"/>
          <w:color w:val="000000" w:themeColor="text1"/>
        </w:rPr>
        <w:t>25</w:t>
      </w:r>
      <w:r w:rsidR="006F17D9">
        <w:rPr>
          <w:rFonts w:ascii="Times New Roman" w:hAnsi="Times New Roman" w:cs="Times New Roman"/>
          <w:color w:val="000000" w:themeColor="text1"/>
        </w:rPr>
        <w:t xml:space="preserve"> </w:t>
      </w:r>
      <w:r w:rsidRPr="00C92A7F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="006F17D9">
        <w:rPr>
          <w:rFonts w:ascii="Times New Roman" w:hAnsi="Times New Roman" w:cs="Times New Roman"/>
          <w:color w:val="000000" w:themeColor="text1"/>
        </w:rPr>
        <w:t>febrero</w:t>
      </w:r>
      <w:proofErr w:type="spellEnd"/>
      <w:r w:rsidR="006F17D9">
        <w:rPr>
          <w:rFonts w:ascii="Times New Roman" w:hAnsi="Times New Roman" w:cs="Times New Roman"/>
          <w:color w:val="000000" w:themeColor="text1"/>
        </w:rPr>
        <w:t xml:space="preserve"> </w:t>
      </w:r>
      <w:r w:rsidRPr="00C92A7F">
        <w:rPr>
          <w:rFonts w:ascii="Times New Roman" w:hAnsi="Times New Roman" w:cs="Times New Roman"/>
          <w:color w:val="000000" w:themeColor="text1"/>
        </w:rPr>
        <w:t xml:space="preserve">de 2023. </w:t>
      </w:r>
    </w:p>
    <w:p w14:paraId="5DC3B712" w14:textId="77777777" w:rsidR="004F31BC" w:rsidRPr="00C92A7F" w:rsidRDefault="0026526B">
      <w:pPr>
        <w:rPr>
          <w:color w:val="000000" w:themeColor="text1"/>
        </w:rPr>
      </w:pPr>
      <w:proofErr w:type="spellStart"/>
      <w:r w:rsidRPr="00C92A7F">
        <w:rPr>
          <w:rFonts w:ascii="Times New Roman" w:hAnsi="Times New Roman" w:cs="Times New Roman"/>
          <w:color w:val="000000" w:themeColor="text1"/>
        </w:rPr>
        <w:t>Resumen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200 </w:t>
      </w:r>
      <w:proofErr w:type="gramStart"/>
      <w:r w:rsidRPr="00C92A7F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C92A7F">
        <w:rPr>
          <w:rFonts w:ascii="Times New Roman" w:hAnsi="Times New Roman" w:cs="Times New Roman"/>
          <w:color w:val="000000" w:themeColor="text1"/>
        </w:rPr>
        <w:t xml:space="preserve"> 300 palabras con un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breve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CV que se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enviará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a </w:t>
      </w:r>
    </w:p>
    <w:p w14:paraId="38530881" w14:textId="77777777" w:rsidR="004F31BC" w:rsidRPr="00C92A7F" w:rsidRDefault="0026526B">
      <w:pPr>
        <w:rPr>
          <w:color w:val="000000" w:themeColor="text1"/>
        </w:rPr>
      </w:pPr>
      <w:r w:rsidRPr="00C92A7F">
        <w:rPr>
          <w:rFonts w:ascii="Times New Roman" w:hAnsi="Times New Roman" w:cs="Times New Roman"/>
          <w:color w:val="000000" w:themeColor="text1"/>
        </w:rPr>
        <w:t>marie-soledad.rodriguez@sorbonne-nouvelle.fr y claire.decobert@univ-orleans.fr</w:t>
      </w:r>
    </w:p>
    <w:p w14:paraId="647A03F8" w14:textId="076C5D7C" w:rsidR="004F31BC" w:rsidRPr="0026526B" w:rsidRDefault="0026526B">
      <w:pPr>
        <w:rPr>
          <w:color w:val="000000" w:themeColor="text1"/>
        </w:rPr>
      </w:pPr>
      <w:r w:rsidRPr="00C92A7F">
        <w:rPr>
          <w:rFonts w:ascii="Times New Roman" w:hAnsi="Times New Roman" w:cs="Times New Roman"/>
          <w:color w:val="000000" w:themeColor="text1"/>
        </w:rPr>
        <w:t xml:space="preserve">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respuesta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enviará</w:t>
      </w:r>
      <w:proofErr w:type="spellEnd"/>
      <w:r w:rsidR="00EC5352">
        <w:rPr>
          <w:rFonts w:ascii="Times New Roman" w:hAnsi="Times New Roman" w:cs="Times New Roman"/>
          <w:color w:val="000000" w:themeColor="text1"/>
        </w:rPr>
        <w:t xml:space="preserve"> </w:t>
      </w:r>
      <w:r w:rsidR="0008705E">
        <w:rPr>
          <w:rFonts w:ascii="Times New Roman" w:hAnsi="Times New Roman" w:cs="Times New Roman"/>
          <w:color w:val="000000" w:themeColor="text1"/>
        </w:rPr>
        <w:t xml:space="preserve">a </w:t>
      </w:r>
      <w:proofErr w:type="spellStart"/>
      <w:r w:rsidR="0008705E">
        <w:rPr>
          <w:rFonts w:ascii="Times New Roman" w:hAnsi="Times New Roman" w:cs="Times New Roman"/>
          <w:color w:val="000000" w:themeColor="text1"/>
        </w:rPr>
        <w:t>principios</w:t>
      </w:r>
      <w:proofErr w:type="spellEnd"/>
      <w:r w:rsidR="0008705E">
        <w:rPr>
          <w:rFonts w:ascii="Times New Roman" w:hAnsi="Times New Roman" w:cs="Times New Roman"/>
          <w:color w:val="000000" w:themeColor="text1"/>
        </w:rPr>
        <w:t xml:space="preserve"> de</w:t>
      </w:r>
      <w:r w:rsidR="00EC535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C5352">
        <w:rPr>
          <w:rFonts w:ascii="Times New Roman" w:hAnsi="Times New Roman" w:cs="Times New Roman"/>
          <w:color w:val="000000" w:themeColor="text1"/>
        </w:rPr>
        <w:t>marzo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. </w:t>
      </w:r>
      <w:r w:rsidRPr="0026526B">
        <w:rPr>
          <w:rFonts w:ascii="Times New Roman" w:hAnsi="Times New Roman" w:cs="Times New Roman"/>
          <w:color w:val="000000" w:themeColor="text1"/>
        </w:rPr>
        <w:t xml:space="preserve">Los </w:t>
      </w:r>
      <w:proofErr w:type="spellStart"/>
      <w:r w:rsidRPr="0026526B">
        <w:rPr>
          <w:rFonts w:ascii="Times New Roman" w:hAnsi="Times New Roman" w:cs="Times New Roman"/>
          <w:color w:val="000000" w:themeColor="text1"/>
        </w:rPr>
        <w:t>idiomas</w:t>
      </w:r>
      <w:proofErr w:type="spellEnd"/>
      <w:r w:rsidRPr="002652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6526B">
        <w:rPr>
          <w:rFonts w:ascii="Times New Roman" w:hAnsi="Times New Roman" w:cs="Times New Roman"/>
          <w:color w:val="000000" w:themeColor="text1"/>
        </w:rPr>
        <w:t>del</w:t>
      </w:r>
      <w:proofErr w:type="spellEnd"/>
      <w:r w:rsidRPr="002652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6526B">
        <w:rPr>
          <w:rFonts w:ascii="Times New Roman" w:hAnsi="Times New Roman" w:cs="Times New Roman"/>
          <w:color w:val="000000" w:themeColor="text1"/>
        </w:rPr>
        <w:t>congreso</w:t>
      </w:r>
      <w:proofErr w:type="spellEnd"/>
      <w:r w:rsidRPr="0026526B">
        <w:rPr>
          <w:rFonts w:ascii="Times New Roman" w:hAnsi="Times New Roman" w:cs="Times New Roman"/>
          <w:color w:val="000000" w:themeColor="text1"/>
        </w:rPr>
        <w:t xml:space="preserve"> son el </w:t>
      </w:r>
      <w:proofErr w:type="spellStart"/>
      <w:r w:rsidRPr="0026526B">
        <w:rPr>
          <w:rFonts w:ascii="Times New Roman" w:hAnsi="Times New Roman" w:cs="Times New Roman"/>
          <w:color w:val="000000" w:themeColor="text1"/>
        </w:rPr>
        <w:t>francés</w:t>
      </w:r>
      <w:proofErr w:type="spellEnd"/>
      <w:r w:rsidRPr="0026526B">
        <w:rPr>
          <w:rFonts w:ascii="Times New Roman" w:hAnsi="Times New Roman" w:cs="Times New Roman"/>
          <w:color w:val="000000" w:themeColor="text1"/>
        </w:rPr>
        <w:t xml:space="preserve"> y el </w:t>
      </w:r>
      <w:proofErr w:type="spellStart"/>
      <w:r w:rsidRPr="0026526B">
        <w:rPr>
          <w:rFonts w:ascii="Times New Roman" w:hAnsi="Times New Roman" w:cs="Times New Roman"/>
          <w:color w:val="000000" w:themeColor="text1"/>
        </w:rPr>
        <w:t>castellano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37F72965" w14:textId="77777777" w:rsidR="004F31BC" w:rsidRPr="00C92A7F" w:rsidRDefault="0026526B">
      <w:pPr>
        <w:rPr>
          <w:color w:val="000000" w:themeColor="text1"/>
          <w:lang w:val="en-US"/>
        </w:rPr>
      </w:pPr>
      <w:r w:rsidRPr="00C92A7F">
        <w:rPr>
          <w:rFonts w:ascii="Times New Roman" w:hAnsi="Times New Roman" w:cs="Times New Roman"/>
          <w:color w:val="000000" w:themeColor="text1"/>
          <w:lang w:val="en-US"/>
        </w:rPr>
        <w:t xml:space="preserve">El </w:t>
      </w:r>
      <w:proofErr w:type="spellStart"/>
      <w:r w:rsidRPr="00C92A7F">
        <w:rPr>
          <w:rFonts w:ascii="Times New Roman" w:hAnsi="Times New Roman" w:cs="Times New Roman"/>
          <w:color w:val="000000" w:themeColor="text1"/>
          <w:lang w:val="en-US"/>
        </w:rPr>
        <w:t>congreso</w:t>
      </w:r>
      <w:proofErr w:type="spellEnd"/>
      <w:r w:rsidRPr="00C92A7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  <w:lang w:val="en-US"/>
        </w:rPr>
        <w:t>dará</w:t>
      </w:r>
      <w:proofErr w:type="spellEnd"/>
      <w:r w:rsidRPr="00C92A7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  <w:lang w:val="en-US"/>
        </w:rPr>
        <w:t>lugar</w:t>
      </w:r>
      <w:proofErr w:type="spellEnd"/>
      <w:r w:rsidRPr="00C92A7F">
        <w:rPr>
          <w:rFonts w:ascii="Times New Roman" w:hAnsi="Times New Roman" w:cs="Times New Roman"/>
          <w:color w:val="000000" w:themeColor="text1"/>
          <w:lang w:val="en-US"/>
        </w:rPr>
        <w:t xml:space="preserve"> a una </w:t>
      </w:r>
      <w:proofErr w:type="spellStart"/>
      <w:r w:rsidRPr="00C92A7F">
        <w:rPr>
          <w:rFonts w:ascii="Times New Roman" w:hAnsi="Times New Roman" w:cs="Times New Roman"/>
          <w:color w:val="000000" w:themeColor="text1"/>
          <w:lang w:val="en-US"/>
        </w:rPr>
        <w:t>publicación</w:t>
      </w:r>
      <w:proofErr w:type="spellEnd"/>
      <w:r w:rsidRPr="00C92A7F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1FFBDB8A" w14:textId="60C18E3B" w:rsidR="004F31BC" w:rsidRDefault="004F31BC">
      <w:pPr>
        <w:rPr>
          <w:color w:val="000000" w:themeColor="text1"/>
          <w:lang w:val="en-US"/>
        </w:rPr>
      </w:pPr>
    </w:p>
    <w:p w14:paraId="7C7A4E63" w14:textId="77777777" w:rsidR="006F17D9" w:rsidRPr="00C92A7F" w:rsidRDefault="006F17D9">
      <w:pPr>
        <w:rPr>
          <w:color w:val="000000" w:themeColor="text1"/>
          <w:lang w:val="en-US"/>
        </w:rPr>
      </w:pPr>
    </w:p>
    <w:p w14:paraId="1C21FA6D" w14:textId="617C3D72" w:rsidR="004F31BC" w:rsidRDefault="004428C6" w:rsidP="00E61C78">
      <w:pPr>
        <w:spacing w:after="60"/>
        <w:rPr>
          <w:color w:val="000000" w:themeColor="text1"/>
        </w:rPr>
      </w:pPr>
      <w:r w:rsidRPr="004428C6">
        <w:rPr>
          <w:color w:val="000000" w:themeColor="text1"/>
        </w:rPr>
        <w:t xml:space="preserve">Comité de </w:t>
      </w:r>
      <w:proofErr w:type="spellStart"/>
      <w:r w:rsidRPr="004428C6">
        <w:rPr>
          <w:color w:val="000000" w:themeColor="text1"/>
        </w:rPr>
        <w:t>organizac</w:t>
      </w:r>
      <w:r>
        <w:rPr>
          <w:color w:val="000000" w:themeColor="text1"/>
        </w:rPr>
        <w:t>ión</w:t>
      </w:r>
      <w:proofErr w:type="spellEnd"/>
      <w:r>
        <w:rPr>
          <w:color w:val="000000" w:themeColor="text1"/>
        </w:rPr>
        <w:t xml:space="preserve"> : </w:t>
      </w:r>
    </w:p>
    <w:p w14:paraId="3ABA1BA7" w14:textId="51BB7309" w:rsidR="004428C6" w:rsidRPr="004428C6" w:rsidRDefault="004428C6" w:rsidP="006F17D9">
      <w:pPr>
        <w:spacing w:after="60"/>
        <w:jc w:val="both"/>
        <w:rPr>
          <w:color w:val="000000" w:themeColor="text1"/>
        </w:rPr>
      </w:pPr>
      <w:r>
        <w:rPr>
          <w:color w:val="000000" w:themeColor="text1"/>
        </w:rPr>
        <w:t xml:space="preserve">Marie-Soledad Rodriguez (U. Sorbonne Nouvelle/CREC), </w:t>
      </w:r>
      <w:r w:rsidR="00942273">
        <w:rPr>
          <w:color w:val="000000" w:themeColor="text1"/>
        </w:rPr>
        <w:t xml:space="preserve">Claire </w:t>
      </w:r>
      <w:proofErr w:type="spellStart"/>
      <w:r w:rsidR="00942273">
        <w:rPr>
          <w:color w:val="000000" w:themeColor="text1"/>
        </w:rPr>
        <w:t>Decobert</w:t>
      </w:r>
      <w:proofErr w:type="spellEnd"/>
      <w:r w:rsidR="00942273">
        <w:rPr>
          <w:color w:val="000000" w:themeColor="text1"/>
        </w:rPr>
        <w:t xml:space="preserve"> (U. Orléans/</w:t>
      </w:r>
      <w:proofErr w:type="spellStart"/>
      <w:r w:rsidR="00942273">
        <w:rPr>
          <w:color w:val="000000" w:themeColor="text1"/>
        </w:rPr>
        <w:t>Remelice</w:t>
      </w:r>
      <w:proofErr w:type="spellEnd"/>
      <w:r w:rsidR="00942273">
        <w:rPr>
          <w:color w:val="000000" w:themeColor="text1"/>
        </w:rPr>
        <w:t xml:space="preserve">), </w:t>
      </w:r>
      <w:r>
        <w:rPr>
          <w:color w:val="000000" w:themeColor="text1"/>
        </w:rPr>
        <w:t xml:space="preserve">Pilar </w:t>
      </w:r>
      <w:proofErr w:type="spellStart"/>
      <w:r>
        <w:rPr>
          <w:color w:val="000000" w:themeColor="text1"/>
        </w:rPr>
        <w:t>Nieva</w:t>
      </w:r>
      <w:proofErr w:type="spellEnd"/>
      <w:r>
        <w:rPr>
          <w:color w:val="000000" w:themeColor="text1"/>
        </w:rPr>
        <w:t xml:space="preserve"> de la Paz </w:t>
      </w:r>
      <w:r w:rsidR="00942273">
        <w:rPr>
          <w:color w:val="000000" w:themeColor="text1"/>
        </w:rPr>
        <w:t xml:space="preserve">(CSIC, Madrid), </w:t>
      </w:r>
      <w:proofErr w:type="spellStart"/>
      <w:r>
        <w:rPr>
          <w:color w:val="000000" w:themeColor="text1"/>
        </w:rPr>
        <w:t>Francisca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Vilches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Frutos</w:t>
      </w:r>
      <w:proofErr w:type="spellEnd"/>
      <w:r>
        <w:rPr>
          <w:color w:val="000000" w:themeColor="text1"/>
        </w:rPr>
        <w:t xml:space="preserve"> (CSIC, Madrid</w:t>
      </w:r>
      <w:r w:rsidR="00942273">
        <w:rPr>
          <w:color w:val="000000" w:themeColor="text1"/>
        </w:rPr>
        <w:t xml:space="preserve">) </w:t>
      </w:r>
    </w:p>
    <w:p w14:paraId="764E1D58" w14:textId="10C3A52C" w:rsidR="004428C6" w:rsidRDefault="004428C6">
      <w:pPr>
        <w:rPr>
          <w:color w:val="000000" w:themeColor="text1"/>
        </w:rPr>
      </w:pPr>
    </w:p>
    <w:p w14:paraId="5E90F167" w14:textId="77777777" w:rsidR="004F31BC" w:rsidRPr="004428C6" w:rsidRDefault="004F31BC">
      <w:pPr>
        <w:rPr>
          <w:color w:val="000000" w:themeColor="text1"/>
        </w:rPr>
      </w:pPr>
    </w:p>
    <w:p w14:paraId="7989D308" w14:textId="71E03CB0" w:rsidR="004F31BC" w:rsidRPr="00C92A7F" w:rsidRDefault="002A1126">
      <w:pPr>
        <w:rPr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Selección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</w:rPr>
        <w:t>b</w:t>
      </w:r>
      <w:r w:rsidR="0026526B" w:rsidRPr="00C92A7F">
        <w:rPr>
          <w:rFonts w:ascii="Times New Roman" w:hAnsi="Times New Roman" w:cs="Times New Roman"/>
          <w:color w:val="000000" w:themeColor="text1"/>
        </w:rPr>
        <w:t>ibliogr</w:t>
      </w:r>
      <w:r>
        <w:rPr>
          <w:rFonts w:ascii="Times New Roman" w:hAnsi="Times New Roman" w:cs="Times New Roman"/>
          <w:color w:val="000000" w:themeColor="text1"/>
        </w:rPr>
        <w:t>á</w:t>
      </w:r>
      <w:r w:rsidR="0026526B" w:rsidRPr="00C92A7F">
        <w:rPr>
          <w:rFonts w:ascii="Times New Roman" w:hAnsi="Times New Roman" w:cs="Times New Roman"/>
          <w:color w:val="000000" w:themeColor="text1"/>
        </w:rPr>
        <w:t>fí</w:t>
      </w:r>
      <w:r>
        <w:rPr>
          <w:rFonts w:ascii="Times New Roman" w:hAnsi="Times New Roman" w:cs="Times New Roman"/>
          <w:color w:val="000000" w:themeColor="text1"/>
        </w:rPr>
        <w:t>ca</w:t>
      </w:r>
      <w:proofErr w:type="spellEnd"/>
      <w:r w:rsidR="0026526B" w:rsidRPr="00C92A7F">
        <w:rPr>
          <w:rFonts w:ascii="Times New Roman" w:hAnsi="Times New Roman" w:cs="Times New Roman"/>
          <w:color w:val="000000" w:themeColor="text1"/>
        </w:rPr>
        <w:t>:</w:t>
      </w:r>
      <w:proofErr w:type="gramEnd"/>
    </w:p>
    <w:p w14:paraId="3771D936" w14:textId="6DAC80CB" w:rsidR="004F31BC" w:rsidRPr="00C92A7F" w:rsidRDefault="0026526B" w:rsidP="00E61C78">
      <w:pPr>
        <w:spacing w:before="60"/>
        <w:jc w:val="both"/>
        <w:rPr>
          <w:color w:val="000000" w:themeColor="text1"/>
        </w:rPr>
      </w:pPr>
      <w:r w:rsidRPr="00C92A7F">
        <w:rPr>
          <w:rFonts w:ascii="Times New Roman" w:hAnsi="Times New Roman" w:cs="Times New Roman"/>
          <w:color w:val="000000" w:themeColor="text1"/>
        </w:rPr>
        <w:t xml:space="preserve">Baron,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Nacima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r w:rsidR="002A1126">
        <w:rPr>
          <w:rFonts w:ascii="Times New Roman" w:hAnsi="Times New Roman" w:cs="Times New Roman"/>
          <w:color w:val="000000" w:themeColor="text1"/>
        </w:rPr>
        <w:t>y</w:t>
      </w:r>
      <w:r w:rsidRPr="00C92A7F">
        <w:rPr>
          <w:rFonts w:ascii="Times New Roman" w:hAnsi="Times New Roman" w:cs="Times New Roman"/>
          <w:color w:val="000000" w:themeColor="text1"/>
        </w:rPr>
        <w:t xml:space="preserve"> Barbara Loyer. </w:t>
      </w:r>
      <w:r w:rsidRPr="00C92A7F">
        <w:rPr>
          <w:rFonts w:ascii="Times New Roman" w:hAnsi="Times New Roman" w:cs="Times New Roman"/>
          <w:i/>
          <w:color w:val="000000" w:themeColor="text1"/>
        </w:rPr>
        <w:t>L’Espagne en crise(s) : une géopolitique au XXIe siècle</w:t>
      </w:r>
      <w:r w:rsidRPr="00C92A7F">
        <w:rPr>
          <w:rFonts w:ascii="Times New Roman" w:hAnsi="Times New Roman" w:cs="Times New Roman"/>
          <w:color w:val="000000" w:themeColor="text1"/>
        </w:rPr>
        <w:t>. Paris : Armand Colin, 2015.</w:t>
      </w:r>
    </w:p>
    <w:p w14:paraId="25A6B779" w14:textId="77777777" w:rsidR="004F31BC" w:rsidRPr="00C92A7F" w:rsidRDefault="0026526B" w:rsidP="00E61C78">
      <w:pPr>
        <w:spacing w:before="60"/>
        <w:jc w:val="both"/>
        <w:rPr>
          <w:color w:val="000000" w:themeColor="text1"/>
        </w:rPr>
      </w:pPr>
      <w:proofErr w:type="spellStart"/>
      <w:r w:rsidRPr="00C92A7F">
        <w:rPr>
          <w:rFonts w:ascii="Times New Roman" w:hAnsi="Times New Roman" w:cs="Times New Roman"/>
          <w:color w:val="000000" w:themeColor="text1"/>
        </w:rPr>
        <w:t>Becerra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>, David. (</w:t>
      </w:r>
      <w:proofErr w:type="spellStart"/>
      <w:proofErr w:type="gramStart"/>
      <w:r w:rsidRPr="00C92A7F">
        <w:rPr>
          <w:rFonts w:ascii="Times New Roman" w:hAnsi="Times New Roman" w:cs="Times New Roman"/>
          <w:color w:val="000000" w:themeColor="text1"/>
        </w:rPr>
        <w:t>coord</w:t>
      </w:r>
      <w:proofErr w:type="spellEnd"/>
      <w:proofErr w:type="gramEnd"/>
      <w:r w:rsidRPr="00C92A7F">
        <w:rPr>
          <w:rFonts w:ascii="Times New Roman" w:hAnsi="Times New Roman" w:cs="Times New Roman"/>
          <w:color w:val="000000" w:themeColor="text1"/>
        </w:rPr>
        <w:t xml:space="preserve">.).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Convocando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al fantasma.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Novela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crítica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en la España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actual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Ciempozuelos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: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Tierradenadie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ediciones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>, 2015.</w:t>
      </w:r>
    </w:p>
    <w:p w14:paraId="07D9620B" w14:textId="77777777" w:rsidR="004F31BC" w:rsidRPr="00C92A7F" w:rsidRDefault="0026526B" w:rsidP="00E61C78">
      <w:pPr>
        <w:spacing w:before="60"/>
        <w:jc w:val="both"/>
        <w:rPr>
          <w:color w:val="000000" w:themeColor="text1"/>
        </w:rPr>
      </w:pPr>
      <w:proofErr w:type="spellStart"/>
      <w:r w:rsidRPr="00C92A7F">
        <w:rPr>
          <w:rFonts w:ascii="Times New Roman" w:hAnsi="Times New Roman" w:cs="Times New Roman"/>
          <w:color w:val="000000" w:themeColor="text1"/>
        </w:rPr>
        <w:t>Bernabé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Daniel. </w:t>
      </w:r>
      <w:r w:rsidRPr="00C92A7F">
        <w:rPr>
          <w:rFonts w:ascii="Times New Roman" w:hAnsi="Times New Roman" w:cs="Times New Roman"/>
          <w:i/>
          <w:color w:val="000000" w:themeColor="text1"/>
        </w:rPr>
        <w:t xml:space="preserve">La distancia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del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presente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. Auge y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crisis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de la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democracia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española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(2010-2020)</w:t>
      </w:r>
      <w:r w:rsidRPr="00C92A7F">
        <w:rPr>
          <w:rFonts w:ascii="Times New Roman" w:hAnsi="Times New Roman" w:cs="Times New Roman"/>
          <w:color w:val="000000" w:themeColor="text1"/>
        </w:rPr>
        <w:t xml:space="preserve">. Madrid :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Akal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2020. </w:t>
      </w:r>
    </w:p>
    <w:p w14:paraId="3993059B" w14:textId="77777777" w:rsidR="004F31BC" w:rsidRPr="00C92A7F" w:rsidRDefault="0026526B" w:rsidP="00E61C78">
      <w:pPr>
        <w:spacing w:before="60"/>
        <w:jc w:val="both"/>
        <w:rPr>
          <w:color w:val="000000" w:themeColor="text1"/>
        </w:rPr>
      </w:pPr>
      <w:proofErr w:type="spellStart"/>
      <w:r w:rsidRPr="00C92A7F">
        <w:rPr>
          <w:rFonts w:ascii="Times New Roman" w:hAnsi="Times New Roman" w:cs="Times New Roman"/>
          <w:color w:val="000000" w:themeColor="text1"/>
        </w:rPr>
        <w:t>Claesson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>, Christian. (</w:t>
      </w:r>
      <w:proofErr w:type="spellStart"/>
      <w:proofErr w:type="gramStart"/>
      <w:r w:rsidRPr="00C92A7F">
        <w:rPr>
          <w:rFonts w:ascii="Times New Roman" w:hAnsi="Times New Roman" w:cs="Times New Roman"/>
          <w:color w:val="000000" w:themeColor="text1"/>
        </w:rPr>
        <w:t>coord</w:t>
      </w:r>
      <w:proofErr w:type="spellEnd"/>
      <w:proofErr w:type="gramEnd"/>
      <w:r w:rsidRPr="00C92A7F">
        <w:rPr>
          <w:rFonts w:ascii="Times New Roman" w:hAnsi="Times New Roman" w:cs="Times New Roman"/>
          <w:color w:val="000000" w:themeColor="text1"/>
        </w:rPr>
        <w:t xml:space="preserve">.).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Narrativas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precarias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.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Crisis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y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subjetividad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en la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cultura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española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actual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. Gijón :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Hoja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Lata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>, 2019.</w:t>
      </w:r>
    </w:p>
    <w:p w14:paraId="584ADB55" w14:textId="6A20E01D" w:rsidR="004F31BC" w:rsidRPr="00C92A7F" w:rsidRDefault="0026526B" w:rsidP="00E61C78">
      <w:pPr>
        <w:spacing w:before="60"/>
        <w:jc w:val="both"/>
        <w:rPr>
          <w:color w:val="000000" w:themeColor="text1"/>
        </w:rPr>
      </w:pPr>
      <w:r w:rsidRPr="00C92A7F">
        <w:rPr>
          <w:rFonts w:ascii="Times New Roman" w:hAnsi="Times New Roman" w:cs="Times New Roman"/>
          <w:color w:val="000000" w:themeColor="text1"/>
        </w:rPr>
        <w:t xml:space="preserve">Fernández García, Alicia </w:t>
      </w:r>
      <w:r w:rsidR="002A1126">
        <w:rPr>
          <w:rFonts w:ascii="Times New Roman" w:hAnsi="Times New Roman" w:cs="Times New Roman"/>
          <w:color w:val="000000" w:themeColor="text1"/>
        </w:rPr>
        <w:t>y</w:t>
      </w:r>
      <w:r w:rsidRPr="00C92A7F">
        <w:rPr>
          <w:rFonts w:ascii="Times New Roman" w:hAnsi="Times New Roman" w:cs="Times New Roman"/>
          <w:color w:val="000000" w:themeColor="text1"/>
        </w:rPr>
        <w:t xml:space="preserve"> Mathieu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Petithomme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éds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.). </w:t>
      </w:r>
      <w:r w:rsidRPr="00C92A7F">
        <w:rPr>
          <w:rFonts w:ascii="Times New Roman" w:hAnsi="Times New Roman" w:cs="Times New Roman"/>
          <w:i/>
          <w:color w:val="000000" w:themeColor="text1"/>
        </w:rPr>
        <w:t>L’Espagne et le Portugal d’aujourd’hui : mutations sociales et défis politiques</w:t>
      </w:r>
      <w:r w:rsidRPr="00C92A7F">
        <w:rPr>
          <w:rFonts w:ascii="Times New Roman" w:hAnsi="Times New Roman" w:cs="Times New Roman"/>
          <w:color w:val="000000" w:themeColor="text1"/>
        </w:rPr>
        <w:t xml:space="preserve">. Rennes : PUR, 2022. </w:t>
      </w:r>
    </w:p>
    <w:p w14:paraId="4ACD256B" w14:textId="77777777" w:rsidR="004F31BC" w:rsidRPr="00C92A7F" w:rsidRDefault="0026526B" w:rsidP="00E61C78">
      <w:pPr>
        <w:spacing w:before="60"/>
        <w:jc w:val="both"/>
        <w:rPr>
          <w:color w:val="000000" w:themeColor="text1"/>
        </w:rPr>
      </w:pPr>
      <w:proofErr w:type="spellStart"/>
      <w:r w:rsidRPr="00C92A7F">
        <w:rPr>
          <w:rFonts w:ascii="Times New Roman" w:hAnsi="Times New Roman" w:cs="Times New Roman"/>
          <w:color w:val="000000" w:themeColor="text1"/>
        </w:rPr>
        <w:t>Hellín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García, María José et Helena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Talaya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Manso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éds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.). </w:t>
      </w:r>
      <w:r w:rsidRPr="00C92A7F">
        <w:rPr>
          <w:rFonts w:ascii="Times New Roman" w:hAnsi="Times New Roman" w:cs="Times New Roman"/>
          <w:i/>
          <w:color w:val="000000" w:themeColor="text1"/>
        </w:rPr>
        <w:t xml:space="preserve">El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cine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de la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crisis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 :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respuestas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cinematográficas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a la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crisis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económica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española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en el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siglo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XXI</w:t>
      </w:r>
      <w:r w:rsidRPr="00C92A7F">
        <w:rPr>
          <w:rFonts w:ascii="Times New Roman" w:hAnsi="Times New Roman" w:cs="Times New Roman"/>
          <w:color w:val="000000" w:themeColor="text1"/>
        </w:rPr>
        <w:t xml:space="preserve">. Barcelona :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editorial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UOC, 2018. </w:t>
      </w:r>
    </w:p>
    <w:p w14:paraId="3B215609" w14:textId="77CB8440" w:rsidR="004F31BC" w:rsidRPr="00C92A7F" w:rsidRDefault="0026526B" w:rsidP="00E61C78">
      <w:pPr>
        <w:spacing w:before="60"/>
        <w:jc w:val="both"/>
        <w:rPr>
          <w:color w:val="000000" w:themeColor="text1"/>
        </w:rPr>
      </w:pPr>
      <w:proofErr w:type="spellStart"/>
      <w:r w:rsidRPr="00C92A7F">
        <w:rPr>
          <w:rFonts w:ascii="Times New Roman" w:hAnsi="Times New Roman" w:cs="Times New Roman"/>
          <w:color w:val="000000" w:themeColor="text1"/>
        </w:rPr>
        <w:lastRenderedPageBreak/>
        <w:t>Mecke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Jochen, Ralf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Junkerjürgen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r w:rsidR="002A1126">
        <w:rPr>
          <w:rFonts w:ascii="Times New Roman" w:hAnsi="Times New Roman" w:cs="Times New Roman"/>
          <w:color w:val="000000" w:themeColor="text1"/>
        </w:rPr>
        <w:t>y</w:t>
      </w:r>
      <w:r w:rsidRPr="00C92A7F">
        <w:rPr>
          <w:rFonts w:ascii="Times New Roman" w:hAnsi="Times New Roman" w:cs="Times New Roman"/>
          <w:color w:val="000000" w:themeColor="text1"/>
        </w:rPr>
        <w:t xml:space="preserve"> Hubert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Pöppel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éds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.).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Discursos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de la </w:t>
      </w:r>
      <w:proofErr w:type="spellStart"/>
      <w:proofErr w:type="gramStart"/>
      <w:r w:rsidRPr="00C92A7F">
        <w:rPr>
          <w:rFonts w:ascii="Times New Roman" w:hAnsi="Times New Roman" w:cs="Times New Roman"/>
          <w:i/>
          <w:color w:val="000000" w:themeColor="text1"/>
        </w:rPr>
        <w:t>crisis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>:</w:t>
      </w:r>
      <w:proofErr w:type="gramEnd"/>
      <w:r w:rsidRPr="00C92A7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Respuestas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de la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cultura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española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ante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nuevos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desafíos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Iberoamericana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Vervuert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>, 2017</w:t>
      </w:r>
    </w:p>
    <w:p w14:paraId="08EE5AC9" w14:textId="77777777" w:rsidR="004F31BC" w:rsidRPr="00C92A7F" w:rsidRDefault="0026526B" w:rsidP="00E61C78">
      <w:pPr>
        <w:spacing w:before="60"/>
        <w:jc w:val="both"/>
        <w:rPr>
          <w:color w:val="000000" w:themeColor="text1"/>
        </w:rPr>
      </w:pPr>
      <w:r w:rsidRPr="00C92A7F">
        <w:rPr>
          <w:rFonts w:ascii="Times New Roman" w:hAnsi="Times New Roman" w:cs="Times New Roman"/>
          <w:color w:val="000000" w:themeColor="text1"/>
        </w:rPr>
        <w:t xml:space="preserve">Mir García, Jordi.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Movimientos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sociales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construyendo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democracia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 : 5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años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de15M</w:t>
      </w:r>
      <w:r w:rsidRPr="00C92A7F">
        <w:rPr>
          <w:rFonts w:ascii="Times New Roman" w:hAnsi="Times New Roman" w:cs="Times New Roman"/>
          <w:color w:val="000000" w:themeColor="text1"/>
        </w:rPr>
        <w:t xml:space="preserve">. Barcelona : El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Viejo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Topo, 2016. </w:t>
      </w:r>
    </w:p>
    <w:p w14:paraId="3B1D7762" w14:textId="77777777" w:rsidR="004F31BC" w:rsidRPr="00C92A7F" w:rsidRDefault="0026526B" w:rsidP="00E61C78">
      <w:pPr>
        <w:spacing w:before="60"/>
        <w:jc w:val="both"/>
        <w:rPr>
          <w:color w:val="000000" w:themeColor="text1"/>
        </w:rPr>
      </w:pPr>
      <w:r w:rsidRPr="00C92A7F">
        <w:rPr>
          <w:rFonts w:ascii="Times New Roman" w:hAnsi="Times New Roman" w:cs="Times New Roman"/>
          <w:color w:val="000000" w:themeColor="text1"/>
        </w:rPr>
        <w:t>Moreno-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Caballud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Luis. « 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imaginación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C92A7F">
        <w:rPr>
          <w:rFonts w:ascii="Times New Roman" w:hAnsi="Times New Roman" w:cs="Times New Roman"/>
          <w:color w:val="000000" w:themeColor="text1"/>
        </w:rPr>
        <w:t>sostenible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>:</w:t>
      </w:r>
      <w:proofErr w:type="gram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culturas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y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crisis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económica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en la España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actual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 »,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Hispanic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Review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vol. 80, n° 4,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Autumn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2012, p. 535-555 </w:t>
      </w:r>
    </w:p>
    <w:p w14:paraId="7479C470" w14:textId="77777777" w:rsidR="004F31BC" w:rsidRPr="00C92A7F" w:rsidRDefault="0026526B" w:rsidP="00E61C78">
      <w:pPr>
        <w:spacing w:before="60"/>
        <w:jc w:val="both"/>
        <w:rPr>
          <w:color w:val="000000" w:themeColor="text1"/>
        </w:rPr>
      </w:pPr>
      <w:r w:rsidRPr="00C92A7F">
        <w:rPr>
          <w:rFonts w:ascii="Times New Roman" w:hAnsi="Times New Roman" w:cs="Times New Roman"/>
          <w:color w:val="000000" w:themeColor="text1"/>
        </w:rPr>
        <w:t>Moreno-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Caballud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Luis.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Culturas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de </w:t>
      </w:r>
      <w:proofErr w:type="spellStart"/>
      <w:proofErr w:type="gramStart"/>
      <w:r w:rsidRPr="00C92A7F">
        <w:rPr>
          <w:rFonts w:ascii="Times New Roman" w:hAnsi="Times New Roman" w:cs="Times New Roman"/>
          <w:i/>
          <w:color w:val="000000" w:themeColor="text1"/>
        </w:rPr>
        <w:t>cualquiera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>:</w:t>
      </w:r>
      <w:proofErr w:type="gramEnd"/>
      <w:r w:rsidRPr="00C92A7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estudios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sobre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democratización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cultural en la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crisis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del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neoliberalismo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español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. Madrid,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Ediciones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Acuarela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&amp; Machado, 2017</w:t>
      </w:r>
    </w:p>
    <w:p w14:paraId="7E71F4B8" w14:textId="77777777" w:rsidR="004F31BC" w:rsidRPr="00C92A7F" w:rsidRDefault="0026526B" w:rsidP="00E61C78">
      <w:pPr>
        <w:spacing w:before="60"/>
        <w:jc w:val="both"/>
        <w:rPr>
          <w:color w:val="000000" w:themeColor="text1"/>
        </w:rPr>
      </w:pPr>
      <w:proofErr w:type="spellStart"/>
      <w:r w:rsidRPr="00C92A7F">
        <w:rPr>
          <w:rFonts w:ascii="Times New Roman" w:hAnsi="Times New Roman" w:cs="Times New Roman"/>
          <w:color w:val="000000" w:themeColor="text1"/>
        </w:rPr>
        <w:t>Revault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d’Allonnes, Myriam. </w:t>
      </w:r>
      <w:r w:rsidRPr="00C92A7F">
        <w:rPr>
          <w:rFonts w:ascii="Times New Roman" w:hAnsi="Times New Roman" w:cs="Times New Roman"/>
          <w:i/>
          <w:color w:val="000000" w:themeColor="text1"/>
        </w:rPr>
        <w:t>La crise sans fin. Essai sur l’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expérience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moderne du temps</w:t>
      </w:r>
      <w:r w:rsidRPr="00C92A7F">
        <w:rPr>
          <w:rFonts w:ascii="Times New Roman" w:hAnsi="Times New Roman" w:cs="Times New Roman"/>
          <w:color w:val="000000" w:themeColor="text1"/>
        </w:rPr>
        <w:t>. Paris : Le Seuil, 2012.</w:t>
      </w:r>
    </w:p>
    <w:p w14:paraId="74C636BE" w14:textId="77777777" w:rsidR="004F31BC" w:rsidRPr="00C92A7F" w:rsidRDefault="0026526B" w:rsidP="00E61C78">
      <w:pPr>
        <w:spacing w:before="60"/>
        <w:jc w:val="both"/>
        <w:rPr>
          <w:color w:val="000000" w:themeColor="text1"/>
        </w:rPr>
      </w:pPr>
      <w:r w:rsidRPr="00C92A7F">
        <w:rPr>
          <w:rFonts w:ascii="Times New Roman" w:hAnsi="Times New Roman" w:cs="Times New Roman"/>
          <w:color w:val="000000" w:themeColor="text1"/>
        </w:rPr>
        <w:t>Romera Castillo, José (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coord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.). </w:t>
      </w:r>
      <w:r w:rsidRPr="00C92A7F">
        <w:rPr>
          <w:rFonts w:ascii="Times New Roman" w:hAnsi="Times New Roman" w:cs="Times New Roman"/>
          <w:i/>
          <w:color w:val="000000" w:themeColor="text1"/>
        </w:rPr>
        <w:t xml:space="preserve">El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teatro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como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documento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artístico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histórico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y cultural en los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inicios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del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siglo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XXI</w:t>
      </w:r>
      <w:r w:rsidRPr="00C92A7F">
        <w:rPr>
          <w:rFonts w:ascii="Times New Roman" w:hAnsi="Times New Roman" w:cs="Times New Roman"/>
          <w:color w:val="000000" w:themeColor="text1"/>
        </w:rPr>
        <w:t xml:space="preserve">. Madrid :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Verbum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2017. </w:t>
      </w:r>
    </w:p>
    <w:p w14:paraId="732F199F" w14:textId="4E102A1B" w:rsidR="004F31BC" w:rsidRPr="00C92A7F" w:rsidRDefault="0026526B" w:rsidP="00E61C78">
      <w:pPr>
        <w:spacing w:before="60"/>
        <w:jc w:val="both"/>
        <w:rPr>
          <w:color w:val="000000" w:themeColor="text1"/>
        </w:rPr>
      </w:pPr>
      <w:proofErr w:type="spellStart"/>
      <w:r w:rsidRPr="00942273">
        <w:rPr>
          <w:rFonts w:ascii="Times New Roman" w:hAnsi="Times New Roman" w:cs="Times New Roman"/>
          <w:color w:val="000000" w:themeColor="text1"/>
        </w:rPr>
        <w:t>Rubio</w:t>
      </w:r>
      <w:proofErr w:type="spellEnd"/>
      <w:r w:rsidRPr="0094227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42273">
        <w:rPr>
          <w:rFonts w:ascii="Times New Roman" w:hAnsi="Times New Roman" w:cs="Times New Roman"/>
          <w:color w:val="000000" w:themeColor="text1"/>
        </w:rPr>
        <w:t>Arostegui</w:t>
      </w:r>
      <w:proofErr w:type="spellEnd"/>
      <w:r w:rsidRPr="00942273">
        <w:rPr>
          <w:rFonts w:ascii="Times New Roman" w:hAnsi="Times New Roman" w:cs="Times New Roman"/>
          <w:color w:val="000000" w:themeColor="text1"/>
        </w:rPr>
        <w:t xml:space="preserve">, Juan A. </w:t>
      </w:r>
      <w:r w:rsidR="002A1126" w:rsidRPr="00942273">
        <w:rPr>
          <w:rFonts w:ascii="Times New Roman" w:hAnsi="Times New Roman" w:cs="Times New Roman"/>
          <w:color w:val="000000" w:themeColor="text1"/>
        </w:rPr>
        <w:t>y</w:t>
      </w:r>
      <w:r w:rsidRPr="00942273">
        <w:rPr>
          <w:rFonts w:ascii="Times New Roman" w:hAnsi="Times New Roman" w:cs="Times New Roman"/>
          <w:color w:val="000000" w:themeColor="text1"/>
        </w:rPr>
        <w:t xml:space="preserve"> Joaquim </w:t>
      </w:r>
      <w:proofErr w:type="spellStart"/>
      <w:r w:rsidRPr="00942273">
        <w:rPr>
          <w:rFonts w:ascii="Times New Roman" w:hAnsi="Times New Roman" w:cs="Times New Roman"/>
          <w:color w:val="000000" w:themeColor="text1"/>
        </w:rPr>
        <w:t>Rius</w:t>
      </w:r>
      <w:proofErr w:type="spellEnd"/>
      <w:r w:rsidRPr="0094227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42273">
        <w:rPr>
          <w:rFonts w:ascii="Times New Roman" w:hAnsi="Times New Roman" w:cs="Times New Roman"/>
          <w:color w:val="000000" w:themeColor="text1"/>
        </w:rPr>
        <w:t>Ulldemolins</w:t>
      </w:r>
      <w:proofErr w:type="spellEnd"/>
      <w:r w:rsidRPr="00942273">
        <w:rPr>
          <w:rFonts w:ascii="Times New Roman" w:hAnsi="Times New Roman" w:cs="Times New Roman"/>
          <w:color w:val="000000" w:themeColor="text1"/>
        </w:rPr>
        <w:t xml:space="preserve">. </w:t>
      </w:r>
      <w:r w:rsidRPr="00C92A7F">
        <w:rPr>
          <w:rFonts w:ascii="Times New Roman" w:hAnsi="Times New Roman" w:cs="Times New Roman"/>
          <w:color w:val="000000" w:themeColor="text1"/>
        </w:rPr>
        <w:t xml:space="preserve">« El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diagnóstico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crisis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cultura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en España :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del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recorte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público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a la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crisis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sistémica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 », </w:t>
      </w:r>
      <w:r w:rsidRPr="00C92A7F">
        <w:rPr>
          <w:rFonts w:ascii="Times New Roman" w:hAnsi="Times New Roman" w:cs="Times New Roman"/>
          <w:i/>
          <w:color w:val="000000" w:themeColor="text1"/>
        </w:rPr>
        <w:t xml:space="preserve">Arte,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Individuo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y Sociedad</w:t>
      </w:r>
      <w:r w:rsidRPr="00C92A7F">
        <w:rPr>
          <w:rFonts w:ascii="Times New Roman" w:hAnsi="Times New Roman" w:cs="Times New Roman"/>
          <w:color w:val="000000" w:themeColor="text1"/>
        </w:rPr>
        <w:t xml:space="preserve">, 28 (1), 2016, p. 41-57. </w:t>
      </w:r>
    </w:p>
    <w:p w14:paraId="14DF5010" w14:textId="6C085944" w:rsidR="004F31BC" w:rsidRDefault="0026526B" w:rsidP="00E61C78">
      <w:pPr>
        <w:spacing w:before="60"/>
        <w:jc w:val="both"/>
        <w:rPr>
          <w:color w:val="000000" w:themeColor="text1"/>
        </w:rPr>
      </w:pPr>
      <w:proofErr w:type="spellStart"/>
      <w:r w:rsidRPr="00C92A7F">
        <w:rPr>
          <w:rFonts w:ascii="Times New Roman" w:hAnsi="Times New Roman" w:cs="Times New Roman"/>
          <w:color w:val="000000" w:themeColor="text1"/>
        </w:rPr>
        <w:t>Sánchez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Noriega, José Luis.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Cine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español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de la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era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digital :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emergencias</w:t>
      </w:r>
      <w:proofErr w:type="spellEnd"/>
      <w:r w:rsidRPr="00C92A7F">
        <w:rPr>
          <w:rFonts w:ascii="Times New Roman" w:hAnsi="Times New Roman" w:cs="Times New Roman"/>
          <w:i/>
          <w:color w:val="000000" w:themeColor="text1"/>
        </w:rPr>
        <w:t xml:space="preserve"> y </w:t>
      </w:r>
      <w:proofErr w:type="spellStart"/>
      <w:r w:rsidRPr="00C92A7F">
        <w:rPr>
          <w:rFonts w:ascii="Times New Roman" w:hAnsi="Times New Roman" w:cs="Times New Roman"/>
          <w:i/>
          <w:color w:val="000000" w:themeColor="text1"/>
        </w:rPr>
        <w:t>encrucijadas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. Barcelona :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Laertes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2020. </w:t>
      </w:r>
    </w:p>
    <w:p w14:paraId="7EB8AEF8" w14:textId="0E1D5609" w:rsidR="00C92A7F" w:rsidRDefault="00C92A7F">
      <w:pPr>
        <w:rPr>
          <w:color w:val="000000" w:themeColor="text1"/>
        </w:rPr>
      </w:pPr>
    </w:p>
    <w:p w14:paraId="167A4727" w14:textId="77777777" w:rsidR="00C92A7F" w:rsidRPr="00C92A7F" w:rsidRDefault="00C92A7F">
      <w:pPr>
        <w:rPr>
          <w:color w:val="000000" w:themeColor="text1"/>
        </w:rPr>
      </w:pPr>
    </w:p>
    <w:p w14:paraId="560F20D2" w14:textId="77777777" w:rsidR="004F31BC" w:rsidRPr="00C92A7F" w:rsidRDefault="0026526B">
      <w:pPr>
        <w:rPr>
          <w:color w:val="000000" w:themeColor="text1"/>
        </w:rPr>
      </w:pPr>
      <w:r w:rsidRPr="00C92A7F">
        <w:rPr>
          <w:rFonts w:ascii="Times New Roman" w:hAnsi="Times New Roman" w:cs="Times New Roman"/>
          <w:color w:val="000000" w:themeColor="text1"/>
        </w:rPr>
        <w:t xml:space="preserve">Comité </w:t>
      </w:r>
      <w:proofErr w:type="spellStart"/>
      <w:proofErr w:type="gramStart"/>
      <w:r w:rsidRPr="00C92A7F">
        <w:rPr>
          <w:rFonts w:ascii="Times New Roman" w:hAnsi="Times New Roman" w:cs="Times New Roman"/>
          <w:color w:val="000000" w:themeColor="text1"/>
        </w:rPr>
        <w:t>científico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>:</w:t>
      </w:r>
      <w:proofErr w:type="gramEnd"/>
    </w:p>
    <w:p w14:paraId="1D6AFC2C" w14:textId="77777777" w:rsidR="004F31BC" w:rsidRPr="00C92A7F" w:rsidRDefault="0026526B" w:rsidP="00E61C78">
      <w:pPr>
        <w:spacing w:before="60"/>
        <w:rPr>
          <w:color w:val="000000" w:themeColor="text1"/>
        </w:rPr>
      </w:pPr>
      <w:r w:rsidRPr="00C92A7F">
        <w:rPr>
          <w:rFonts w:ascii="Times New Roman" w:hAnsi="Times New Roman" w:cs="Times New Roman"/>
          <w:color w:val="000000" w:themeColor="text1"/>
        </w:rPr>
        <w:t xml:space="preserve">Bénédicte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Brémard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>, U. de Bourgogne</w:t>
      </w:r>
    </w:p>
    <w:p w14:paraId="2C58DC55" w14:textId="77777777" w:rsidR="004F31BC" w:rsidRPr="00C92A7F" w:rsidRDefault="0026526B" w:rsidP="00E61C78">
      <w:pPr>
        <w:spacing w:before="60"/>
        <w:rPr>
          <w:color w:val="000000" w:themeColor="text1"/>
        </w:rPr>
      </w:pPr>
      <w:r w:rsidRPr="00C92A7F">
        <w:rPr>
          <w:rFonts w:ascii="Times New Roman" w:hAnsi="Times New Roman" w:cs="Times New Roman"/>
          <w:color w:val="000000" w:themeColor="text1"/>
        </w:rPr>
        <w:t>Marie Franco, U. Sorbonne Nouvelle</w:t>
      </w:r>
    </w:p>
    <w:p w14:paraId="68097321" w14:textId="77777777" w:rsidR="004F31BC" w:rsidRPr="00C92A7F" w:rsidRDefault="0026526B" w:rsidP="00E61C78">
      <w:pPr>
        <w:spacing w:before="60"/>
        <w:rPr>
          <w:color w:val="000000" w:themeColor="text1"/>
        </w:rPr>
      </w:pPr>
      <w:r w:rsidRPr="00C92A7F">
        <w:rPr>
          <w:rFonts w:ascii="Times New Roman" w:hAnsi="Times New Roman" w:cs="Times New Roman"/>
          <w:color w:val="000000" w:themeColor="text1"/>
        </w:rPr>
        <w:t xml:space="preserve">Sébastien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Layerle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>, U. Sorbonne Nouvelle</w:t>
      </w:r>
    </w:p>
    <w:p w14:paraId="4D92B96A" w14:textId="77777777" w:rsidR="004F31BC" w:rsidRPr="00C92A7F" w:rsidRDefault="0026526B" w:rsidP="00E61C78">
      <w:pPr>
        <w:spacing w:before="60"/>
        <w:rPr>
          <w:color w:val="000000" w:themeColor="text1"/>
        </w:rPr>
      </w:pPr>
      <w:r w:rsidRPr="00C92A7F">
        <w:rPr>
          <w:rFonts w:ascii="Times New Roman" w:hAnsi="Times New Roman" w:cs="Times New Roman"/>
          <w:color w:val="000000" w:themeColor="text1"/>
        </w:rPr>
        <w:t xml:space="preserve">Emmanuel Le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Vagueresse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>, U. de Reims Champagne-Ardenne</w:t>
      </w:r>
    </w:p>
    <w:p w14:paraId="10DFFE16" w14:textId="77777777" w:rsidR="004F31BC" w:rsidRPr="00C92A7F" w:rsidRDefault="0026526B" w:rsidP="00E61C78">
      <w:pPr>
        <w:spacing w:before="60"/>
        <w:rPr>
          <w:color w:val="000000" w:themeColor="text1"/>
        </w:rPr>
      </w:pPr>
      <w:r w:rsidRPr="00C92A7F">
        <w:rPr>
          <w:rFonts w:ascii="Times New Roman" w:hAnsi="Times New Roman" w:cs="Times New Roman"/>
          <w:color w:val="000000" w:themeColor="text1"/>
        </w:rPr>
        <w:t xml:space="preserve">Nadia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Mekouar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, U.  </w:t>
      </w:r>
      <w:proofErr w:type="gramStart"/>
      <w:r w:rsidRPr="00C92A7F">
        <w:rPr>
          <w:rFonts w:ascii="Times New Roman" w:hAnsi="Times New Roman" w:cs="Times New Roman"/>
          <w:color w:val="000000" w:themeColor="text1"/>
        </w:rPr>
        <w:t>de</w:t>
      </w:r>
      <w:proofErr w:type="gramEnd"/>
      <w:r w:rsidRPr="00C92A7F">
        <w:rPr>
          <w:rFonts w:ascii="Times New Roman" w:hAnsi="Times New Roman" w:cs="Times New Roman"/>
          <w:color w:val="000000" w:themeColor="text1"/>
        </w:rPr>
        <w:t xml:space="preserve"> Pau et des Pays de l’Adour</w:t>
      </w:r>
    </w:p>
    <w:p w14:paraId="7C235F04" w14:textId="77777777" w:rsidR="004F31BC" w:rsidRPr="00C92A7F" w:rsidRDefault="0026526B" w:rsidP="00E61C78">
      <w:pPr>
        <w:spacing w:before="60"/>
        <w:rPr>
          <w:color w:val="000000" w:themeColor="text1"/>
        </w:rPr>
      </w:pPr>
      <w:r w:rsidRPr="00C92A7F">
        <w:rPr>
          <w:rFonts w:ascii="Times New Roman" w:hAnsi="Times New Roman" w:cs="Times New Roman"/>
          <w:color w:val="000000" w:themeColor="text1"/>
        </w:rPr>
        <w:t xml:space="preserve">Pilar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Nieva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la Paz, CSIC, Madrid</w:t>
      </w:r>
    </w:p>
    <w:p w14:paraId="7401122A" w14:textId="77777777" w:rsidR="004F31BC" w:rsidRPr="00C92A7F" w:rsidRDefault="0026526B" w:rsidP="00E61C78">
      <w:pPr>
        <w:spacing w:before="60"/>
        <w:rPr>
          <w:color w:val="000000" w:themeColor="text1"/>
        </w:rPr>
      </w:pPr>
      <w:r w:rsidRPr="00C92A7F">
        <w:rPr>
          <w:rFonts w:ascii="Times New Roman" w:hAnsi="Times New Roman" w:cs="Times New Roman"/>
          <w:color w:val="000000" w:themeColor="text1"/>
        </w:rPr>
        <w:t xml:space="preserve">Julio Pérez Serrano, U.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Cádiz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</w:p>
    <w:p w14:paraId="6822BCE2" w14:textId="77777777" w:rsidR="004F31BC" w:rsidRPr="00C92A7F" w:rsidRDefault="0026526B" w:rsidP="00E61C78">
      <w:pPr>
        <w:spacing w:before="60"/>
        <w:rPr>
          <w:color w:val="000000" w:themeColor="text1"/>
        </w:rPr>
      </w:pPr>
      <w:r w:rsidRPr="00C92A7F">
        <w:rPr>
          <w:rFonts w:ascii="Times New Roman" w:hAnsi="Times New Roman" w:cs="Times New Roman"/>
          <w:color w:val="000000" w:themeColor="text1"/>
        </w:rPr>
        <w:t xml:space="preserve">Nathalie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Sagnes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>-Alem, U. Paul-Valéry Montpellier 3</w:t>
      </w:r>
    </w:p>
    <w:p w14:paraId="17B50C09" w14:textId="77777777" w:rsidR="004F31BC" w:rsidRPr="00C92A7F" w:rsidRDefault="0026526B" w:rsidP="00E61C78">
      <w:pPr>
        <w:spacing w:before="60"/>
        <w:rPr>
          <w:color w:val="000000" w:themeColor="text1"/>
        </w:rPr>
      </w:pPr>
      <w:r w:rsidRPr="00C92A7F">
        <w:rPr>
          <w:rFonts w:ascii="Times New Roman" w:hAnsi="Times New Roman" w:cs="Times New Roman"/>
          <w:color w:val="000000" w:themeColor="text1"/>
        </w:rPr>
        <w:t xml:space="preserve">José Luis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Sánchez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Noriega, U.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Complutense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>, Madrid</w:t>
      </w:r>
    </w:p>
    <w:p w14:paraId="179B7842" w14:textId="77777777" w:rsidR="004F31BC" w:rsidRPr="00C92A7F" w:rsidRDefault="0026526B" w:rsidP="00E61C78">
      <w:pPr>
        <w:spacing w:before="60"/>
        <w:rPr>
          <w:color w:val="000000" w:themeColor="text1"/>
        </w:rPr>
      </w:pPr>
      <w:proofErr w:type="spellStart"/>
      <w:r w:rsidRPr="00C92A7F">
        <w:rPr>
          <w:rFonts w:ascii="Times New Roman" w:hAnsi="Times New Roman" w:cs="Times New Roman"/>
          <w:color w:val="000000" w:themeColor="text1"/>
        </w:rPr>
        <w:t>Francisca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Vilches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C92A7F">
        <w:rPr>
          <w:rFonts w:ascii="Times New Roman" w:hAnsi="Times New Roman" w:cs="Times New Roman"/>
          <w:color w:val="000000" w:themeColor="text1"/>
        </w:rPr>
        <w:t>Frutos</w:t>
      </w:r>
      <w:proofErr w:type="spellEnd"/>
      <w:r w:rsidRPr="00C92A7F">
        <w:rPr>
          <w:rFonts w:ascii="Times New Roman" w:hAnsi="Times New Roman" w:cs="Times New Roman"/>
          <w:color w:val="000000" w:themeColor="text1"/>
        </w:rPr>
        <w:t>, CSIC, Madrid</w:t>
      </w:r>
    </w:p>
    <w:p w14:paraId="42613E4A" w14:textId="77777777" w:rsidR="004F31BC" w:rsidRPr="00C92A7F" w:rsidRDefault="004F31BC">
      <w:pPr>
        <w:rPr>
          <w:color w:val="000000" w:themeColor="text1"/>
        </w:rPr>
      </w:pPr>
    </w:p>
    <w:sectPr w:rsidR="004F31BC" w:rsidRPr="00C92A7F" w:rsidSect="006F17D9">
      <w:pgSz w:w="11900" w:h="16840"/>
      <w:pgMar w:top="1247" w:right="1247" w:bottom="1134" w:left="124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BC"/>
    <w:rsid w:val="00017AE3"/>
    <w:rsid w:val="0008705E"/>
    <w:rsid w:val="00104F7F"/>
    <w:rsid w:val="00181802"/>
    <w:rsid w:val="001D672E"/>
    <w:rsid w:val="00216DD2"/>
    <w:rsid w:val="002453D1"/>
    <w:rsid w:val="0026526B"/>
    <w:rsid w:val="002A1126"/>
    <w:rsid w:val="002C1A2A"/>
    <w:rsid w:val="004428C6"/>
    <w:rsid w:val="004F31BC"/>
    <w:rsid w:val="006F17D9"/>
    <w:rsid w:val="00782363"/>
    <w:rsid w:val="007B3074"/>
    <w:rsid w:val="008D76CE"/>
    <w:rsid w:val="008E50B4"/>
    <w:rsid w:val="0094217E"/>
    <w:rsid w:val="00942273"/>
    <w:rsid w:val="00A13F17"/>
    <w:rsid w:val="00A84E0B"/>
    <w:rsid w:val="00B20619"/>
    <w:rsid w:val="00B61C4A"/>
    <w:rsid w:val="00C736F2"/>
    <w:rsid w:val="00C92A7F"/>
    <w:rsid w:val="00E61C78"/>
    <w:rsid w:val="00EC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2D594E"/>
  <w15:docId w15:val="{DC06F0BE-9F0B-594B-884B-D9143586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CocoaOOXMLWriter/1894.7</generator>
</meta>
</file>

<file path=customXml/itemProps1.xml><?xml version="1.0" encoding="utf-8"?>
<ds:datastoreItem xmlns:ds="http://schemas.openxmlformats.org/officeDocument/2006/customXml" ds:itemID="{F043C9E4-9F78-D542-A564-5C314CC77CE1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1320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dcterms:created xsi:type="dcterms:W3CDTF">2023-01-27T11:20:00Z</dcterms:created>
  <dcterms:modified xsi:type="dcterms:W3CDTF">2023-01-27T11:21:00Z</dcterms:modified>
</cp:coreProperties>
</file>