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8A8E" w14:textId="77777777" w:rsidR="00741B41" w:rsidRPr="00741B41" w:rsidRDefault="00741B41" w:rsidP="00741B41">
      <w:pPr>
        <w:rPr>
          <w:rFonts w:ascii="Times New Roman" w:eastAsia="Times New Roman" w:hAnsi="Times New Roman" w:cs="Times New Roman"/>
        </w:rPr>
      </w:pPr>
      <w:r w:rsidRPr="00741B41">
        <w:rPr>
          <w:rFonts w:ascii="Roboto" w:eastAsia="Times New Roman" w:hAnsi="Roboto" w:cs="Times New Roman"/>
          <w:color w:val="000000"/>
          <w:shd w:val="clear" w:color="auto" w:fill="EFEFEF"/>
        </w:rPr>
        <w:t>Abierta convocatoria de recepción de artículos para el segundo número de Ala Este. Revista de Teoría de la Literatura y Literatura Comparada.</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 xml:space="preserve">Ala Este es una revista de Teoría de la Literatura y Literatura Comparada. Nace como un proyecto de innovación docente en 2020 y crece en un ambiente universitario, siendo sus miembros estudiantes y personal de la Universidad Complutense de Madrid. En Ala Este se admiten artículos de Crítica Literaria, Teoría de la Literatura y Literatura Comparada, enmarcados siempre en la metodología de los Estudios Literarios. También se aceptan reseñas, aunque no es el contenido principal de la revista. En el caso de los artículos científicos, estos deberán ser originales y contribuir de forma efectiva al conocimiento. Ala Este promueve la transversalidad y la innovación y pretende dar una oportunidad de publicación a estudiantes universitarios de grado, máster o doctorado, así como recoger artículos de los investigadores que deseen enviarnos su trabajo. Tras la buena acogida del proyecto en su primera edición, se abre ahora el periodo de recepción de artículos para el segundo número. </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Call for Papers</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Temática: Miscelánea (todo tipo de artículos afines a los temas de la revista).</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Fecha: Se anuncia que a partir del 2 de noviembre queda abierta la recepción de</w:t>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artículos (la revista se reserva el derecho a cerrar el plazo antes de tiempo, en caso de que reciba suficientes artículos para cerrar el número).</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 xml:space="preserve">El idioma de publicación de Ala Este es el español. No obstante, el autor deberá aportar un resumen en lengua inglesa de su artículo, que se publicará junto al resumen en castellano. Se ruega a los autores que acomoden la extensión de su artículo al estándar de la revista; esto es, entre un mínimo de diez páginas y un máximo de veinte, incluyendo bibliografía. </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Los artículos han de ser originales, inéditos y no deberán estar en proceso de revisión en otras revistas. Los autores deberán enviar sus propuestas de artículos a alaeste@ucm.es. El envío debe realizarse desde un correo institucional (dirección de correo que haya proporcionado la universidad en la que se está matriculado); en caso de no poseer uno, se admitirán correos personales, siempre y cuando se adjunte una copia del resguardo de la matrícula de ese mismo año. Los originales se enviarán en Word.</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Se realizará un proceso de evaluación por pares de ciego para garantizar la calidad de los artículos y se informará puntualmente a los autores en su debido momento sobre el estado de su propuesta.</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Asimismo, se recuerda a los autores que deben consultar en nuestra página web las pautas de envío y guía de estilo antes de enviar sus artículos. Tanto allí como a través de nuestras redes sociales, los contribuyentes, así como cualquier interesado, podrán seguir los avances de la revista y encontrar información adicional sobre el proyecto.</w:t>
      </w:r>
      <w:r w:rsidRPr="00741B41">
        <w:rPr>
          <w:rFonts w:ascii="Roboto" w:eastAsia="Times New Roman" w:hAnsi="Roboto" w:cs="Times New Roman"/>
          <w:color w:val="000000"/>
        </w:rPr>
        <w:br/>
      </w:r>
      <w:r w:rsidRPr="00741B41">
        <w:rPr>
          <w:rFonts w:ascii="Roboto" w:eastAsia="Times New Roman" w:hAnsi="Roboto" w:cs="Times New Roman"/>
          <w:color w:val="000000"/>
        </w:rPr>
        <w:lastRenderedPageBreak/>
        <w:br/>
      </w:r>
      <w:r w:rsidRPr="00741B41">
        <w:rPr>
          <w:rFonts w:ascii="Roboto" w:eastAsia="Times New Roman" w:hAnsi="Roboto" w:cs="Times New Roman"/>
          <w:color w:val="000000"/>
          <w:shd w:val="clear" w:color="auto" w:fill="EFEFEF"/>
        </w:rPr>
        <w:t xml:space="preserve">Página web de la revista: </w:t>
      </w:r>
      <w:hyperlink r:id="rId4" w:tgtFrame="_blank" w:history="1">
        <w:r w:rsidRPr="00741B41">
          <w:rPr>
            <w:rFonts w:ascii="Roboto" w:eastAsia="Times New Roman" w:hAnsi="Roboto" w:cs="Times New Roman"/>
            <w:color w:val="0000FF"/>
            <w:u w:val="single"/>
            <w:shd w:val="clear" w:color="auto" w:fill="EFEFEF"/>
          </w:rPr>
          <w:t>www.ucm.es/alaeste/</w:t>
        </w:r>
      </w:hyperlink>
      <w:r w:rsidRPr="00741B41">
        <w:rPr>
          <w:rFonts w:ascii="Roboto" w:eastAsia="Times New Roman" w:hAnsi="Roboto" w:cs="Times New Roman"/>
          <w:color w:val="000000"/>
          <w:shd w:val="clear" w:color="auto" w:fill="EFEFEF"/>
        </w:rPr>
        <w:t xml:space="preserve"> </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 xml:space="preserve">Para consultar el primer número de la revista: </w:t>
      </w:r>
      <w:hyperlink r:id="rId5" w:tgtFrame="_blank" w:history="1">
        <w:r w:rsidRPr="00741B41">
          <w:rPr>
            <w:rFonts w:ascii="Roboto" w:eastAsia="Times New Roman" w:hAnsi="Roboto" w:cs="Times New Roman"/>
            <w:color w:val="0000FF"/>
            <w:u w:val="single"/>
            <w:shd w:val="clear" w:color="auto" w:fill="EFEFEF"/>
          </w:rPr>
          <w:t>https://www.ucm.es/alaeste/file/ala-este-volumen-1</w:t>
        </w:r>
      </w:hyperlink>
      <w:r w:rsidRPr="00741B41">
        <w:rPr>
          <w:rFonts w:ascii="Roboto" w:eastAsia="Times New Roman" w:hAnsi="Roboto" w:cs="Times New Roman"/>
          <w:color w:val="000000"/>
          <w:shd w:val="clear" w:color="auto" w:fill="EFEFEF"/>
        </w:rPr>
        <w:t xml:space="preserve"> </w:t>
      </w:r>
      <w:r w:rsidRPr="00741B41">
        <w:rPr>
          <w:rFonts w:ascii="Roboto" w:eastAsia="Times New Roman" w:hAnsi="Roboto" w:cs="Times New Roman"/>
          <w:color w:val="000000"/>
        </w:rPr>
        <w:br/>
      </w:r>
      <w:r w:rsidRPr="00741B41">
        <w:rPr>
          <w:rFonts w:ascii="Roboto" w:eastAsia="Times New Roman" w:hAnsi="Roboto" w:cs="Times New Roman"/>
          <w:color w:val="000000"/>
        </w:rPr>
        <w:br/>
      </w:r>
      <w:r w:rsidRPr="00741B41">
        <w:rPr>
          <w:rFonts w:ascii="Roboto" w:eastAsia="Times New Roman" w:hAnsi="Roboto" w:cs="Times New Roman"/>
          <w:color w:val="000000"/>
          <w:shd w:val="clear" w:color="auto" w:fill="EFEFEF"/>
        </w:rPr>
        <w:t>En Twitter e Instagram somos @alaesterevista</w:t>
      </w:r>
    </w:p>
    <w:p w14:paraId="4C983B58" w14:textId="77777777" w:rsidR="00741B41" w:rsidRDefault="00741B41"/>
    <w:sectPr w:rsidR="0074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41"/>
    <w:rsid w:val="0074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4560A"/>
  <w15:chartTrackingRefBased/>
  <w15:docId w15:val="{8920705A-BC4C-9E4E-985B-CE4B593F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cm.es/alaeste/file/ala-este-volumen-1?fbclid=IwAR1CZFWyPQ3TSLRpzM7jCUJLlpXy5CqsR8L4fqy8eck9-PYilv6fBhmFcSA" TargetMode="External"/><Relationship Id="rId4" Type="http://schemas.openxmlformats.org/officeDocument/2006/relationships/hyperlink" Target="https://l.facebook.com/l.php?u=http%3A%2F%2Fwww.ucm.es%2Falaeste%2F%3Ffbclid%3DIwAR2CZhSL_j-0_Se9YNaO7o_7rP4mhywJrwjAjbeHFG7FHeTYScwmW8ETOWQ&amp;h=AT1wNoIKoPUVZKjRqHly7JrvBzcjRl_xtSDNXKVD4ziayxUYYNgIVWj0wBiHOnpciT-nZvxGs5sqrcofdm8-eAiImIYSdDoIu5ktv0xsEwsaLS4-1thgHJrSei-sDsJK5OLYTBR9Hv_SlmOzIHN_WHx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Sutherland-Meier, Madeline</dc:creator>
  <cp:keywords/>
  <dc:description/>
  <cp:lastModifiedBy>Sutherland-Meier, Madeline</cp:lastModifiedBy>
  <cp:revision>1</cp:revision>
  <dcterms:created xsi:type="dcterms:W3CDTF">2021-11-22T04:17:00Z</dcterms:created>
  <dcterms:modified xsi:type="dcterms:W3CDTF">2021-11-22T04:18:00Z</dcterms:modified>
</cp:coreProperties>
</file>